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0814" w14:textId="77777777" w:rsidR="00E53A86" w:rsidRDefault="00000000">
      <w:pPr>
        <w:spacing w:after="50"/>
      </w:pPr>
      <w:r>
        <w:rPr>
          <w:b/>
          <w:bCs/>
          <w:color w:val="1F4E79"/>
          <w:sz w:val="36"/>
          <w:szCs w:val="36"/>
        </w:rPr>
        <w:t>Building interface and metering check</w:t>
      </w:r>
    </w:p>
    <w:p w14:paraId="403FD376" w14:textId="77777777" w:rsidR="00E53A86" w:rsidRDefault="00000000">
      <w:pPr>
        <w:pBdr>
          <w:bottom w:val="single" w:sz="6" w:space="6" w:color="1F4E79"/>
        </w:pBdr>
        <w:spacing w:after="200"/>
      </w:pPr>
      <w:r>
        <w:rPr>
          <w:color w:val="595959"/>
          <w:sz w:val="21"/>
          <w:szCs w:val="21"/>
        </w:rPr>
        <w:t>Identify and inspect a heat interface, and verify the meter reading is plausible</w:t>
      </w:r>
    </w:p>
    <w:p w14:paraId="741C57FF" w14:textId="77777777" w:rsidR="00E53A86" w:rsidRDefault="00E53A86">
      <w:pPr>
        <w:spacing w:after="16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400"/>
        <w:gridCol w:w="6960"/>
      </w:tblGrid>
      <w:tr w:rsidR="00E53A86" w14:paraId="74A4936C" w14:textId="77777777">
        <w:tblPrEx>
          <w:tblCellMar>
            <w:top w:w="0" w:type="dxa"/>
            <w:bottom w:w="0" w:type="dxa"/>
          </w:tblCellMar>
        </w:tblPrEx>
        <w:tc>
          <w:tcPr>
            <w:tcW w:w="2400" w:type="dxa"/>
            <w:tcMar>
              <w:top w:w="70" w:type="dxa"/>
              <w:left w:w="110" w:type="dxa"/>
              <w:bottom w:w="70" w:type="dxa"/>
              <w:right w:w="110" w:type="dxa"/>
            </w:tcMar>
          </w:tcPr>
          <w:p w14:paraId="7E68C5B3" w14:textId="77777777" w:rsidR="00E53A86" w:rsidRDefault="00000000">
            <w:pPr>
              <w:spacing w:before="60" w:after="60"/>
            </w:pPr>
            <w:r>
              <w:rPr>
                <w:color w:val="000000"/>
                <w:sz w:val="19"/>
                <w:szCs w:val="19"/>
              </w:rPr>
              <w:t>Time needed</w:t>
            </w:r>
          </w:p>
        </w:tc>
        <w:tc>
          <w:tcPr>
            <w:tcW w:w="6960" w:type="dxa"/>
            <w:tcMar>
              <w:top w:w="70" w:type="dxa"/>
              <w:left w:w="110" w:type="dxa"/>
              <w:bottom w:w="70" w:type="dxa"/>
              <w:right w:w="110" w:type="dxa"/>
            </w:tcMar>
          </w:tcPr>
          <w:p w14:paraId="14755758" w14:textId="77777777" w:rsidR="00E53A86" w:rsidRDefault="00000000">
            <w:pPr>
              <w:spacing w:before="60" w:after="60"/>
            </w:pPr>
            <w:r>
              <w:rPr>
                <w:color w:val="000000"/>
                <w:sz w:val="19"/>
                <w:szCs w:val="19"/>
              </w:rPr>
              <w:t>Approximately 4 hours: 2 hours on site, 2 hours completing the record</w:t>
            </w:r>
          </w:p>
        </w:tc>
      </w:tr>
      <w:tr w:rsidR="00E53A86" w14:paraId="4BA03C58"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68B888DF" w14:textId="77777777" w:rsidR="00E53A86" w:rsidRDefault="00000000">
            <w:pPr>
              <w:spacing w:before="60" w:after="60"/>
            </w:pPr>
            <w:r>
              <w:rPr>
                <w:color w:val="000000"/>
                <w:sz w:val="19"/>
                <w:szCs w:val="19"/>
              </w:rPr>
              <w:t>Where</w:t>
            </w:r>
          </w:p>
        </w:tc>
        <w:tc>
          <w:tcPr>
            <w:tcW w:w="6960" w:type="dxa"/>
            <w:shd w:val="clear" w:color="auto" w:fill="F7F7F7"/>
            <w:tcMar>
              <w:top w:w="70" w:type="dxa"/>
              <w:left w:w="110" w:type="dxa"/>
              <w:bottom w:w="70" w:type="dxa"/>
              <w:right w:w="110" w:type="dxa"/>
            </w:tcMar>
          </w:tcPr>
          <w:p w14:paraId="0A67CFEC" w14:textId="77777777" w:rsidR="00E53A86" w:rsidRDefault="00000000">
            <w:pPr>
              <w:spacing w:before="60" w:after="60"/>
            </w:pPr>
            <w:r>
              <w:rPr>
                <w:color w:val="000000"/>
                <w:sz w:val="19"/>
                <w:szCs w:val="19"/>
              </w:rPr>
              <w:t>A building substation or heat interface unit you can access with your supervisor</w:t>
            </w:r>
          </w:p>
        </w:tc>
      </w:tr>
      <w:tr w:rsidR="00E53A86" w14:paraId="6BCDDB5D" w14:textId="77777777">
        <w:tblPrEx>
          <w:tblCellMar>
            <w:top w:w="0" w:type="dxa"/>
            <w:bottom w:w="0" w:type="dxa"/>
          </w:tblCellMar>
        </w:tblPrEx>
        <w:tc>
          <w:tcPr>
            <w:tcW w:w="2400" w:type="dxa"/>
            <w:tcMar>
              <w:top w:w="70" w:type="dxa"/>
              <w:left w:w="110" w:type="dxa"/>
              <w:bottom w:w="70" w:type="dxa"/>
              <w:right w:w="110" w:type="dxa"/>
            </w:tcMar>
          </w:tcPr>
          <w:p w14:paraId="5D37CADE" w14:textId="77777777" w:rsidR="00E53A86" w:rsidRDefault="00000000">
            <w:pPr>
              <w:spacing w:before="60" w:after="60"/>
            </w:pPr>
            <w:r>
              <w:rPr>
                <w:color w:val="000000"/>
                <w:sz w:val="19"/>
                <w:szCs w:val="19"/>
              </w:rPr>
              <w:t>Supervision</w:t>
            </w:r>
          </w:p>
        </w:tc>
        <w:tc>
          <w:tcPr>
            <w:tcW w:w="6960" w:type="dxa"/>
            <w:tcMar>
              <w:top w:w="70" w:type="dxa"/>
              <w:left w:w="110" w:type="dxa"/>
              <w:bottom w:w="70" w:type="dxa"/>
              <w:right w:w="110" w:type="dxa"/>
            </w:tcMar>
          </w:tcPr>
          <w:p w14:paraId="406E8AC1" w14:textId="77777777" w:rsidR="00E53A86" w:rsidRDefault="00000000">
            <w:pPr>
              <w:spacing w:before="60" w:after="60"/>
            </w:pPr>
            <w:r>
              <w:rPr>
                <w:color w:val="000000"/>
                <w:sz w:val="19"/>
                <w:szCs w:val="19"/>
              </w:rPr>
              <w:t>A competent supervisor must be present for the whole site visit</w:t>
            </w:r>
          </w:p>
        </w:tc>
      </w:tr>
      <w:tr w:rsidR="00E53A86" w14:paraId="4276810B"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5365630A" w14:textId="77777777" w:rsidR="00E53A86" w:rsidRDefault="00000000">
            <w:pPr>
              <w:spacing w:before="60" w:after="60"/>
            </w:pPr>
            <w:r>
              <w:rPr>
                <w:color w:val="000000"/>
                <w:sz w:val="19"/>
                <w:szCs w:val="19"/>
              </w:rPr>
              <w:t>You produce</w:t>
            </w:r>
          </w:p>
        </w:tc>
        <w:tc>
          <w:tcPr>
            <w:tcW w:w="6960" w:type="dxa"/>
            <w:shd w:val="clear" w:color="auto" w:fill="F7F7F7"/>
            <w:tcMar>
              <w:top w:w="70" w:type="dxa"/>
              <w:left w:w="110" w:type="dxa"/>
              <w:bottom w:w="70" w:type="dxa"/>
              <w:right w:w="110" w:type="dxa"/>
            </w:tcMar>
          </w:tcPr>
          <w:p w14:paraId="739551F8" w14:textId="77777777" w:rsidR="00E53A86" w:rsidRDefault="00000000">
            <w:pPr>
              <w:spacing w:before="60" w:after="60"/>
            </w:pPr>
            <w:r>
              <w:rPr>
                <w:color w:val="000000"/>
                <w:sz w:val="19"/>
                <w:szCs w:val="19"/>
              </w:rPr>
              <w:t>A completed interface and metering record</w:t>
            </w:r>
          </w:p>
        </w:tc>
      </w:tr>
      <w:tr w:rsidR="00E53A86" w14:paraId="155957A6" w14:textId="77777777">
        <w:tblPrEx>
          <w:tblCellMar>
            <w:top w:w="0" w:type="dxa"/>
            <w:bottom w:w="0" w:type="dxa"/>
          </w:tblCellMar>
        </w:tblPrEx>
        <w:tc>
          <w:tcPr>
            <w:tcW w:w="2400" w:type="dxa"/>
            <w:tcMar>
              <w:top w:w="70" w:type="dxa"/>
              <w:left w:w="110" w:type="dxa"/>
              <w:bottom w:w="70" w:type="dxa"/>
              <w:right w:w="110" w:type="dxa"/>
            </w:tcMar>
          </w:tcPr>
          <w:p w14:paraId="574156D7" w14:textId="77777777" w:rsidR="00E53A86" w:rsidRDefault="00000000">
            <w:pPr>
              <w:spacing w:before="60" w:after="60"/>
            </w:pPr>
            <w:r>
              <w:rPr>
                <w:color w:val="000000"/>
                <w:sz w:val="19"/>
                <w:szCs w:val="19"/>
              </w:rPr>
              <w:t>Works with</w:t>
            </w:r>
          </w:p>
        </w:tc>
        <w:tc>
          <w:tcPr>
            <w:tcW w:w="6960" w:type="dxa"/>
            <w:tcMar>
              <w:top w:w="70" w:type="dxa"/>
              <w:left w:w="110" w:type="dxa"/>
              <w:bottom w:w="70" w:type="dxa"/>
              <w:right w:w="110" w:type="dxa"/>
            </w:tcMar>
          </w:tcPr>
          <w:p w14:paraId="00AD59C4" w14:textId="77777777" w:rsidR="00E53A86" w:rsidRDefault="00000000">
            <w:pPr>
              <w:spacing w:before="60" w:after="60"/>
            </w:pPr>
            <w:r>
              <w:rPr>
                <w:color w:val="000000"/>
                <w:sz w:val="19"/>
                <w:szCs w:val="19"/>
              </w:rPr>
              <w:t>EQF 4 Modules 3, 5 and 6; CVET Module 4 Unit 2</w:t>
            </w:r>
          </w:p>
        </w:tc>
      </w:tr>
    </w:tbl>
    <w:p w14:paraId="1F842B90" w14:textId="77777777" w:rsidR="00E53A86" w:rsidRDefault="00000000">
      <w:pPr>
        <w:spacing w:before="200" w:after="90"/>
      </w:pPr>
      <w:r>
        <w:rPr>
          <w:b/>
          <w:bCs/>
          <w:color w:val="1F4E79"/>
          <w:sz w:val="23"/>
          <w:szCs w:val="23"/>
        </w:rPr>
        <w:t>What you will be able to do</w:t>
      </w:r>
    </w:p>
    <w:p w14:paraId="2C87F164" w14:textId="77777777" w:rsidR="00E53A86" w:rsidRDefault="00000000">
      <w:pPr>
        <w:pStyle w:val="ListParagraph"/>
        <w:numPr>
          <w:ilvl w:val="0"/>
          <w:numId w:val="2"/>
        </w:numPr>
        <w:spacing w:after="60"/>
      </w:pPr>
      <w:r>
        <w:t>Identify whether a building connection is direct or indirect.</w:t>
      </w:r>
    </w:p>
    <w:p w14:paraId="764462C1" w14:textId="77777777" w:rsidR="00E53A86" w:rsidRDefault="00000000">
      <w:pPr>
        <w:pStyle w:val="ListParagraph"/>
        <w:numPr>
          <w:ilvl w:val="0"/>
          <w:numId w:val="2"/>
        </w:numPr>
        <w:spacing w:after="60"/>
      </w:pPr>
      <w:r>
        <w:t>Recognise the main components of a heat interface and say what each does.</w:t>
      </w:r>
    </w:p>
    <w:p w14:paraId="388D6B01" w14:textId="77777777" w:rsidR="00E53A86" w:rsidRDefault="00000000">
      <w:pPr>
        <w:pStyle w:val="ListParagraph"/>
        <w:numPr>
          <w:ilvl w:val="0"/>
          <w:numId w:val="2"/>
        </w:numPr>
        <w:spacing w:after="60"/>
      </w:pPr>
      <w:r>
        <w:t>Read a heat meter and record the values it reports.</w:t>
      </w:r>
    </w:p>
    <w:p w14:paraId="244EE25A" w14:textId="77777777" w:rsidR="00E53A86" w:rsidRDefault="00000000">
      <w:pPr>
        <w:pStyle w:val="ListParagraph"/>
        <w:numPr>
          <w:ilvl w:val="0"/>
          <w:numId w:val="2"/>
        </w:numPr>
        <w:spacing w:after="60"/>
      </w:pPr>
      <w:r>
        <w:t>Judge whether those readings are plausible for the operating conditions at the time.</w:t>
      </w:r>
    </w:p>
    <w:p w14:paraId="014E5A23" w14:textId="77777777" w:rsidR="00E53A86" w:rsidRDefault="00000000">
      <w:pPr>
        <w:pStyle w:val="ListParagraph"/>
        <w:numPr>
          <w:ilvl w:val="0"/>
          <w:numId w:val="2"/>
        </w:numPr>
        <w:spacing w:after="60"/>
      </w:pPr>
      <w:r>
        <w:t>Recognise what must be escalated rather than handled yourself.</w:t>
      </w:r>
    </w:p>
    <w:p w14:paraId="35E4901C" w14:textId="77777777" w:rsidR="00E53A86" w:rsidRDefault="00000000">
      <w:r>
        <w:br w:type="page"/>
      </w:r>
    </w:p>
    <w:p w14:paraId="1C796023" w14:textId="77777777" w:rsidR="00E53A86" w:rsidRDefault="00000000">
      <w:pPr>
        <w:spacing w:before="200" w:after="90"/>
      </w:pPr>
      <w:r>
        <w:rPr>
          <w:b/>
          <w:bCs/>
          <w:color w:val="1F4E79"/>
          <w:sz w:val="23"/>
          <w:szCs w:val="23"/>
        </w:rPr>
        <w:lastRenderedPageBreak/>
        <w:t>The task</w:t>
      </w:r>
    </w:p>
    <w:p w14:paraId="7769D51C" w14:textId="77777777" w:rsidR="00E53A86" w:rsidRDefault="00000000">
      <w:pPr>
        <w:spacing w:after="80"/>
        <w:ind w:left="400" w:hanging="400"/>
      </w:pPr>
      <w:r>
        <w:rPr>
          <w:b/>
          <w:bCs/>
          <w:color w:val="1F4E79"/>
        </w:rPr>
        <w:t xml:space="preserve">1.  </w:t>
      </w:r>
      <w:r>
        <w:t>Agree the site with your supervisor and confirm access permission and site rules.</w:t>
      </w:r>
    </w:p>
    <w:p w14:paraId="32218E6E" w14:textId="77777777" w:rsidR="00E53A86" w:rsidRDefault="00000000">
      <w:pPr>
        <w:spacing w:after="80"/>
        <w:ind w:left="400" w:hanging="400"/>
      </w:pPr>
      <w:r>
        <w:rPr>
          <w:b/>
          <w:bCs/>
          <w:color w:val="1F4E79"/>
        </w:rPr>
        <w:t xml:space="preserve">2.  </w:t>
      </w:r>
      <w:r>
        <w:t>Before you go, ask for the approved schematic or record drawing. Do not assume what is inside the unit — check the drawing.</w:t>
      </w:r>
    </w:p>
    <w:p w14:paraId="4C61E428" w14:textId="77777777" w:rsidR="00E53A86" w:rsidRDefault="00000000">
      <w:pPr>
        <w:spacing w:after="80"/>
        <w:ind w:left="400" w:hanging="400"/>
      </w:pPr>
      <w:r>
        <w:rPr>
          <w:b/>
          <w:bCs/>
          <w:color w:val="1F4E79"/>
        </w:rPr>
        <w:t xml:space="preserve">3.  </w:t>
      </w:r>
      <w:r>
        <w:t>Identify the connection type. Is the building connected directly to the network, or indirectly through a heat exchanger? Record how you can tell.</w:t>
      </w:r>
    </w:p>
    <w:p w14:paraId="627AB655" w14:textId="77777777" w:rsidR="00E53A86" w:rsidRDefault="00000000">
      <w:pPr>
        <w:spacing w:after="80"/>
        <w:ind w:left="400" w:hanging="400"/>
      </w:pPr>
      <w:r>
        <w:rPr>
          <w:b/>
          <w:bCs/>
          <w:color w:val="1F4E79"/>
        </w:rPr>
        <w:t xml:space="preserve">4.  </w:t>
      </w:r>
      <w:r>
        <w:t>Identify the components you can see, and note what each one is for. Do not open anything to look inside.</w:t>
      </w:r>
    </w:p>
    <w:p w14:paraId="18B1D8FC" w14:textId="77777777" w:rsidR="00E53A86" w:rsidRDefault="00000000">
      <w:pPr>
        <w:spacing w:after="80"/>
        <w:ind w:left="400" w:hanging="400"/>
      </w:pPr>
      <w:r>
        <w:rPr>
          <w:b/>
          <w:bCs/>
          <w:color w:val="1F4E79"/>
        </w:rPr>
        <w:t xml:space="preserve">5.  </w:t>
      </w:r>
      <w:r>
        <w:t>Record the meter identification: the meter ID, what boundary it measures, and whether it matches the drawing or record.</w:t>
      </w:r>
    </w:p>
    <w:p w14:paraId="79DE09EB" w14:textId="77777777" w:rsidR="00E53A86" w:rsidRDefault="00000000">
      <w:pPr>
        <w:spacing w:after="80"/>
        <w:ind w:left="400" w:hanging="400"/>
      </w:pPr>
      <w:r>
        <w:rPr>
          <w:b/>
          <w:bCs/>
          <w:color w:val="1F4E79"/>
        </w:rPr>
        <w:t xml:space="preserve">6.  </w:t>
      </w:r>
      <w:r>
        <w:t>Inspect visually: is the flow arrow pointing the right way, are sensors in the correct pipes, is the unit accessible and free of leaks, are seals and identification intact.</w:t>
      </w:r>
    </w:p>
    <w:p w14:paraId="562F7C6C" w14:textId="77777777" w:rsidR="00E53A86" w:rsidRDefault="00000000">
      <w:pPr>
        <w:spacing w:after="80"/>
        <w:ind w:left="400" w:hanging="400"/>
      </w:pPr>
      <w:r>
        <w:rPr>
          <w:b/>
          <w:bCs/>
          <w:color w:val="1F4E79"/>
        </w:rPr>
        <w:t xml:space="preserve">7.  </w:t>
      </w:r>
      <w:r>
        <w:t>Read the display and record the values available, with their units.</w:t>
      </w:r>
    </w:p>
    <w:p w14:paraId="76C52568" w14:textId="77777777" w:rsidR="00E53A86" w:rsidRDefault="00000000">
      <w:pPr>
        <w:spacing w:after="80"/>
        <w:ind w:left="400" w:hanging="400"/>
      </w:pPr>
      <w:r>
        <w:rPr>
          <w:b/>
          <w:bCs/>
          <w:color w:val="1F4E79"/>
        </w:rPr>
        <w:t xml:space="preserve">8.  </w:t>
      </w:r>
      <w:r>
        <w:t>Carry out the plausibility check using the table on the next page. Note the operating conditions at the time — a reading is only plausible or not in relation to what the system is doing.</w:t>
      </w:r>
    </w:p>
    <w:p w14:paraId="0438EF63" w14:textId="77777777" w:rsidR="00E53A86" w:rsidRDefault="00000000">
      <w:pPr>
        <w:spacing w:after="80"/>
        <w:ind w:left="400" w:hanging="400"/>
      </w:pPr>
      <w:r>
        <w:rPr>
          <w:b/>
          <w:bCs/>
          <w:color w:val="1F4E79"/>
        </w:rPr>
        <w:t xml:space="preserve">9.  </w:t>
      </w:r>
      <w:r>
        <w:t>Record anything that should be escalated. You are not expected to fix anything.</w:t>
      </w:r>
    </w:p>
    <w:p w14:paraId="17444BF6" w14:textId="77777777" w:rsidR="00E53A86" w:rsidRDefault="00000000">
      <w:pPr>
        <w:spacing w:after="80"/>
        <w:ind w:left="400" w:hanging="400"/>
      </w:pPr>
      <w:r>
        <w:rPr>
          <w:b/>
          <w:bCs/>
          <w:color w:val="1F4E79"/>
        </w:rPr>
        <w:t xml:space="preserve">10.  </w:t>
      </w:r>
      <w:r>
        <w:t>Complete the record and discuss it with your supervisor.</w:t>
      </w:r>
    </w:p>
    <w:p w14:paraId="3222C92D" w14:textId="77777777" w:rsidR="00E53A86" w:rsidRDefault="00000000">
      <w:pPr>
        <w:spacing w:before="200" w:after="90"/>
      </w:pPr>
      <w:r>
        <w:rPr>
          <w:b/>
          <w:bCs/>
          <w:color w:val="1F4E79"/>
          <w:sz w:val="23"/>
          <w:szCs w:val="23"/>
        </w:rPr>
        <w:t>Interface record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200"/>
        <w:gridCol w:w="4160"/>
      </w:tblGrid>
      <w:tr w:rsidR="00E53A86" w14:paraId="4CBC28C6" w14:textId="77777777">
        <w:tblPrEx>
          <w:tblCellMar>
            <w:top w:w="0" w:type="dxa"/>
            <w:bottom w:w="0" w:type="dxa"/>
          </w:tblCellMar>
        </w:tblPrEx>
        <w:trPr>
          <w:tblHeader/>
        </w:trPr>
        <w:tc>
          <w:tcPr>
            <w:tcW w:w="5200" w:type="dxa"/>
            <w:shd w:val="clear" w:color="auto" w:fill="1F4E79"/>
            <w:tcMar>
              <w:top w:w="60" w:type="dxa"/>
              <w:left w:w="110" w:type="dxa"/>
              <w:bottom w:w="60" w:type="dxa"/>
              <w:right w:w="110" w:type="dxa"/>
            </w:tcMar>
          </w:tcPr>
          <w:p w14:paraId="7B8C8EA6" w14:textId="77777777" w:rsidR="00E53A86" w:rsidRDefault="00000000">
            <w:r>
              <w:rPr>
                <w:b/>
                <w:bCs/>
                <w:color w:val="FFFFFF"/>
                <w:sz w:val="19"/>
                <w:szCs w:val="19"/>
              </w:rPr>
              <w:t>What to record</w:t>
            </w:r>
          </w:p>
        </w:tc>
        <w:tc>
          <w:tcPr>
            <w:tcW w:w="4160" w:type="dxa"/>
            <w:shd w:val="clear" w:color="auto" w:fill="1F4E79"/>
            <w:tcMar>
              <w:top w:w="60" w:type="dxa"/>
              <w:left w:w="110" w:type="dxa"/>
              <w:bottom w:w="60" w:type="dxa"/>
              <w:right w:w="110" w:type="dxa"/>
            </w:tcMar>
          </w:tcPr>
          <w:p w14:paraId="5A496533" w14:textId="77777777" w:rsidR="00E53A86" w:rsidRDefault="00000000">
            <w:r>
              <w:rPr>
                <w:b/>
                <w:bCs/>
                <w:color w:val="FFFFFF"/>
                <w:sz w:val="19"/>
                <w:szCs w:val="19"/>
              </w:rPr>
              <w:t>Your answer</w:t>
            </w:r>
          </w:p>
        </w:tc>
      </w:tr>
      <w:tr w:rsidR="00E53A86" w14:paraId="2B1A0698" w14:textId="77777777">
        <w:tblPrEx>
          <w:tblCellMar>
            <w:top w:w="0" w:type="dxa"/>
            <w:bottom w:w="0" w:type="dxa"/>
          </w:tblCellMar>
        </w:tblPrEx>
        <w:tc>
          <w:tcPr>
            <w:tcW w:w="5200" w:type="dxa"/>
            <w:tcMar>
              <w:top w:w="70" w:type="dxa"/>
              <w:left w:w="110" w:type="dxa"/>
              <w:bottom w:w="70" w:type="dxa"/>
              <w:right w:w="110" w:type="dxa"/>
            </w:tcMar>
          </w:tcPr>
          <w:p w14:paraId="69750633" w14:textId="77777777" w:rsidR="00E53A86" w:rsidRDefault="00000000">
            <w:pPr>
              <w:spacing w:before="60" w:after="60"/>
            </w:pPr>
            <w:r>
              <w:rPr>
                <w:color w:val="000000"/>
                <w:sz w:val="19"/>
                <w:szCs w:val="19"/>
              </w:rPr>
              <w:t>Site and building</w:t>
            </w:r>
          </w:p>
        </w:tc>
        <w:tc>
          <w:tcPr>
            <w:tcW w:w="4160" w:type="dxa"/>
            <w:tcMar>
              <w:top w:w="70" w:type="dxa"/>
              <w:left w:w="110" w:type="dxa"/>
              <w:bottom w:w="70" w:type="dxa"/>
              <w:right w:w="110" w:type="dxa"/>
            </w:tcMar>
          </w:tcPr>
          <w:p w14:paraId="497BBD4D" w14:textId="77777777" w:rsidR="00E53A86" w:rsidRDefault="00E53A86">
            <w:pPr>
              <w:spacing w:before="60" w:after="60"/>
            </w:pPr>
          </w:p>
        </w:tc>
      </w:tr>
      <w:tr w:rsidR="00E53A86" w14:paraId="4563FAD5"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207BC3F8" w14:textId="77777777" w:rsidR="00E53A86" w:rsidRDefault="00000000">
            <w:pPr>
              <w:spacing w:before="60" w:after="60"/>
            </w:pPr>
            <w:r>
              <w:rPr>
                <w:color w:val="000000"/>
                <w:sz w:val="19"/>
                <w:szCs w:val="19"/>
              </w:rPr>
              <w:t>Date and time of visit</w:t>
            </w:r>
          </w:p>
        </w:tc>
        <w:tc>
          <w:tcPr>
            <w:tcW w:w="4160" w:type="dxa"/>
            <w:shd w:val="clear" w:color="auto" w:fill="F7F7F7"/>
            <w:tcMar>
              <w:top w:w="70" w:type="dxa"/>
              <w:left w:w="110" w:type="dxa"/>
              <w:bottom w:w="70" w:type="dxa"/>
              <w:right w:w="110" w:type="dxa"/>
            </w:tcMar>
          </w:tcPr>
          <w:p w14:paraId="4719D743" w14:textId="77777777" w:rsidR="00E53A86" w:rsidRDefault="00E53A86">
            <w:pPr>
              <w:spacing w:before="60" w:after="60"/>
            </w:pPr>
          </w:p>
        </w:tc>
      </w:tr>
      <w:tr w:rsidR="00E53A86" w14:paraId="0C1CFBBE" w14:textId="77777777">
        <w:tblPrEx>
          <w:tblCellMar>
            <w:top w:w="0" w:type="dxa"/>
            <w:bottom w:w="0" w:type="dxa"/>
          </w:tblCellMar>
        </w:tblPrEx>
        <w:tc>
          <w:tcPr>
            <w:tcW w:w="5200" w:type="dxa"/>
            <w:tcMar>
              <w:top w:w="70" w:type="dxa"/>
              <w:left w:w="110" w:type="dxa"/>
              <w:bottom w:w="70" w:type="dxa"/>
              <w:right w:w="110" w:type="dxa"/>
            </w:tcMar>
          </w:tcPr>
          <w:p w14:paraId="279AA0E3" w14:textId="77777777" w:rsidR="00E53A86" w:rsidRDefault="00000000">
            <w:pPr>
              <w:spacing w:before="60" w:after="60"/>
            </w:pPr>
            <w:r>
              <w:rPr>
                <w:color w:val="000000"/>
                <w:sz w:val="19"/>
                <w:szCs w:val="19"/>
              </w:rPr>
              <w:t>Connection type: direct or indirect</w:t>
            </w:r>
          </w:p>
        </w:tc>
        <w:tc>
          <w:tcPr>
            <w:tcW w:w="4160" w:type="dxa"/>
            <w:tcMar>
              <w:top w:w="70" w:type="dxa"/>
              <w:left w:w="110" w:type="dxa"/>
              <w:bottom w:w="70" w:type="dxa"/>
              <w:right w:w="110" w:type="dxa"/>
            </w:tcMar>
          </w:tcPr>
          <w:p w14:paraId="721AE054" w14:textId="77777777" w:rsidR="00E53A86" w:rsidRDefault="00E53A86">
            <w:pPr>
              <w:spacing w:before="60" w:after="60"/>
            </w:pPr>
          </w:p>
        </w:tc>
      </w:tr>
      <w:tr w:rsidR="00E53A86" w14:paraId="66AB9E8F"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4EF25A00" w14:textId="77777777" w:rsidR="00E53A86" w:rsidRDefault="00000000">
            <w:pPr>
              <w:spacing w:before="60" w:after="60"/>
            </w:pPr>
            <w:r>
              <w:rPr>
                <w:color w:val="000000"/>
                <w:sz w:val="19"/>
                <w:szCs w:val="19"/>
              </w:rPr>
              <w:t>How you identified the connection type</w:t>
            </w:r>
          </w:p>
        </w:tc>
        <w:tc>
          <w:tcPr>
            <w:tcW w:w="4160" w:type="dxa"/>
            <w:shd w:val="clear" w:color="auto" w:fill="F7F7F7"/>
            <w:tcMar>
              <w:top w:w="70" w:type="dxa"/>
              <w:left w:w="110" w:type="dxa"/>
              <w:bottom w:w="70" w:type="dxa"/>
              <w:right w:w="110" w:type="dxa"/>
            </w:tcMar>
          </w:tcPr>
          <w:p w14:paraId="427391C2" w14:textId="77777777" w:rsidR="00E53A86" w:rsidRDefault="00E53A86">
            <w:pPr>
              <w:spacing w:before="60" w:after="60"/>
            </w:pPr>
          </w:p>
        </w:tc>
      </w:tr>
      <w:tr w:rsidR="00E53A86" w14:paraId="77EF705F" w14:textId="77777777">
        <w:tblPrEx>
          <w:tblCellMar>
            <w:top w:w="0" w:type="dxa"/>
            <w:bottom w:w="0" w:type="dxa"/>
          </w:tblCellMar>
        </w:tblPrEx>
        <w:tc>
          <w:tcPr>
            <w:tcW w:w="5200" w:type="dxa"/>
            <w:tcMar>
              <w:top w:w="70" w:type="dxa"/>
              <w:left w:w="110" w:type="dxa"/>
              <w:bottom w:w="70" w:type="dxa"/>
              <w:right w:w="110" w:type="dxa"/>
            </w:tcMar>
          </w:tcPr>
          <w:p w14:paraId="60EEC10B" w14:textId="77777777" w:rsidR="00E53A86" w:rsidRDefault="00000000">
            <w:pPr>
              <w:spacing w:before="60" w:after="60"/>
            </w:pPr>
            <w:r>
              <w:rPr>
                <w:color w:val="000000"/>
                <w:sz w:val="19"/>
                <w:szCs w:val="19"/>
              </w:rPr>
              <w:t>Approved schematic available? Does it match what you see?</w:t>
            </w:r>
          </w:p>
        </w:tc>
        <w:tc>
          <w:tcPr>
            <w:tcW w:w="4160" w:type="dxa"/>
            <w:tcMar>
              <w:top w:w="70" w:type="dxa"/>
              <w:left w:w="110" w:type="dxa"/>
              <w:bottom w:w="70" w:type="dxa"/>
              <w:right w:w="110" w:type="dxa"/>
            </w:tcMar>
          </w:tcPr>
          <w:p w14:paraId="4270AED1" w14:textId="77777777" w:rsidR="00E53A86" w:rsidRDefault="00E53A86">
            <w:pPr>
              <w:spacing w:before="60" w:after="60"/>
            </w:pPr>
          </w:p>
        </w:tc>
      </w:tr>
      <w:tr w:rsidR="00E53A86" w14:paraId="79EB3BD6"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37B6F4A8" w14:textId="77777777" w:rsidR="00E53A86" w:rsidRDefault="00000000">
            <w:pPr>
              <w:spacing w:before="60" w:after="60"/>
            </w:pPr>
            <w:r>
              <w:rPr>
                <w:color w:val="000000"/>
                <w:sz w:val="19"/>
                <w:szCs w:val="19"/>
              </w:rPr>
              <w:t>Components identified (list what you can see)</w:t>
            </w:r>
          </w:p>
        </w:tc>
        <w:tc>
          <w:tcPr>
            <w:tcW w:w="4160" w:type="dxa"/>
            <w:shd w:val="clear" w:color="auto" w:fill="F7F7F7"/>
            <w:tcMar>
              <w:top w:w="70" w:type="dxa"/>
              <w:left w:w="110" w:type="dxa"/>
              <w:bottom w:w="70" w:type="dxa"/>
              <w:right w:w="110" w:type="dxa"/>
            </w:tcMar>
          </w:tcPr>
          <w:p w14:paraId="00D4AC86" w14:textId="77777777" w:rsidR="00E53A86" w:rsidRDefault="00E53A86">
            <w:pPr>
              <w:spacing w:before="60" w:after="60"/>
            </w:pPr>
          </w:p>
        </w:tc>
      </w:tr>
      <w:tr w:rsidR="00E53A86" w14:paraId="25A395D5" w14:textId="77777777">
        <w:tblPrEx>
          <w:tblCellMar>
            <w:top w:w="0" w:type="dxa"/>
            <w:bottom w:w="0" w:type="dxa"/>
          </w:tblCellMar>
        </w:tblPrEx>
        <w:tc>
          <w:tcPr>
            <w:tcW w:w="5200" w:type="dxa"/>
            <w:tcMar>
              <w:top w:w="70" w:type="dxa"/>
              <w:left w:w="110" w:type="dxa"/>
              <w:bottom w:w="70" w:type="dxa"/>
              <w:right w:w="110" w:type="dxa"/>
            </w:tcMar>
          </w:tcPr>
          <w:p w14:paraId="5063728F" w14:textId="77777777" w:rsidR="00E53A86" w:rsidRDefault="00000000">
            <w:pPr>
              <w:spacing w:before="60" w:after="60"/>
            </w:pPr>
            <w:r>
              <w:rPr>
                <w:color w:val="000000"/>
                <w:sz w:val="19"/>
                <w:szCs w:val="19"/>
              </w:rPr>
              <w:t>Meter ID / serial number</w:t>
            </w:r>
          </w:p>
        </w:tc>
        <w:tc>
          <w:tcPr>
            <w:tcW w:w="4160" w:type="dxa"/>
            <w:tcMar>
              <w:top w:w="70" w:type="dxa"/>
              <w:left w:w="110" w:type="dxa"/>
              <w:bottom w:w="70" w:type="dxa"/>
              <w:right w:w="110" w:type="dxa"/>
            </w:tcMar>
          </w:tcPr>
          <w:p w14:paraId="122EBA09" w14:textId="77777777" w:rsidR="00E53A86" w:rsidRDefault="00E53A86">
            <w:pPr>
              <w:spacing w:before="60" w:after="60"/>
            </w:pPr>
          </w:p>
        </w:tc>
      </w:tr>
      <w:tr w:rsidR="00E53A86" w14:paraId="29584534"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0FB7C674" w14:textId="77777777" w:rsidR="00E53A86" w:rsidRDefault="00000000">
            <w:pPr>
              <w:spacing w:before="60" w:after="60"/>
            </w:pPr>
            <w:r>
              <w:rPr>
                <w:color w:val="000000"/>
                <w:sz w:val="19"/>
                <w:szCs w:val="19"/>
              </w:rPr>
              <w:t>What boundary does this meter measure?</w:t>
            </w:r>
          </w:p>
        </w:tc>
        <w:tc>
          <w:tcPr>
            <w:tcW w:w="4160" w:type="dxa"/>
            <w:shd w:val="clear" w:color="auto" w:fill="F7F7F7"/>
            <w:tcMar>
              <w:top w:w="70" w:type="dxa"/>
              <w:left w:w="110" w:type="dxa"/>
              <w:bottom w:w="70" w:type="dxa"/>
              <w:right w:w="110" w:type="dxa"/>
            </w:tcMar>
          </w:tcPr>
          <w:p w14:paraId="1844FADA" w14:textId="77777777" w:rsidR="00E53A86" w:rsidRDefault="00E53A86">
            <w:pPr>
              <w:spacing w:before="60" w:after="60"/>
            </w:pPr>
          </w:p>
        </w:tc>
      </w:tr>
      <w:tr w:rsidR="00E53A86" w14:paraId="405E6685" w14:textId="77777777">
        <w:tblPrEx>
          <w:tblCellMar>
            <w:top w:w="0" w:type="dxa"/>
            <w:bottom w:w="0" w:type="dxa"/>
          </w:tblCellMar>
        </w:tblPrEx>
        <w:tc>
          <w:tcPr>
            <w:tcW w:w="5200" w:type="dxa"/>
            <w:tcMar>
              <w:top w:w="70" w:type="dxa"/>
              <w:left w:w="110" w:type="dxa"/>
              <w:bottom w:w="70" w:type="dxa"/>
              <w:right w:w="110" w:type="dxa"/>
            </w:tcMar>
          </w:tcPr>
          <w:p w14:paraId="3A63A4B9" w14:textId="77777777" w:rsidR="00E53A86" w:rsidRDefault="00000000">
            <w:pPr>
              <w:spacing w:before="60" w:after="60"/>
            </w:pPr>
            <w:r>
              <w:rPr>
                <w:color w:val="000000"/>
                <w:sz w:val="19"/>
                <w:szCs w:val="19"/>
              </w:rPr>
              <w:t>Does the meter match the drawing or record?</w:t>
            </w:r>
          </w:p>
        </w:tc>
        <w:tc>
          <w:tcPr>
            <w:tcW w:w="4160" w:type="dxa"/>
            <w:tcMar>
              <w:top w:w="70" w:type="dxa"/>
              <w:left w:w="110" w:type="dxa"/>
              <w:bottom w:w="70" w:type="dxa"/>
              <w:right w:w="110" w:type="dxa"/>
            </w:tcMar>
          </w:tcPr>
          <w:p w14:paraId="1BB315F7" w14:textId="77777777" w:rsidR="00E53A86" w:rsidRDefault="00E53A86">
            <w:pPr>
              <w:spacing w:before="60" w:after="60"/>
            </w:pPr>
          </w:p>
        </w:tc>
      </w:tr>
      <w:tr w:rsidR="00E53A86" w14:paraId="728D335D"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008FC23B" w14:textId="77777777" w:rsidR="00E53A86" w:rsidRDefault="00000000">
            <w:pPr>
              <w:spacing w:before="60" w:after="60"/>
            </w:pPr>
            <w:r>
              <w:rPr>
                <w:color w:val="000000"/>
                <w:sz w:val="19"/>
                <w:szCs w:val="19"/>
              </w:rPr>
              <w:t xml:space="preserve">Flow arrow </w:t>
            </w:r>
            <w:proofErr w:type="gramStart"/>
            <w:r>
              <w:rPr>
                <w:color w:val="000000"/>
                <w:sz w:val="19"/>
                <w:szCs w:val="19"/>
              </w:rPr>
              <w:t>direction</w:t>
            </w:r>
            <w:proofErr w:type="gramEnd"/>
            <w:r>
              <w:rPr>
                <w:color w:val="000000"/>
                <w:sz w:val="19"/>
                <w:szCs w:val="19"/>
              </w:rPr>
              <w:t xml:space="preserve"> correct?</w:t>
            </w:r>
          </w:p>
        </w:tc>
        <w:tc>
          <w:tcPr>
            <w:tcW w:w="4160" w:type="dxa"/>
            <w:shd w:val="clear" w:color="auto" w:fill="F7F7F7"/>
            <w:tcMar>
              <w:top w:w="70" w:type="dxa"/>
              <w:left w:w="110" w:type="dxa"/>
              <w:bottom w:w="70" w:type="dxa"/>
              <w:right w:w="110" w:type="dxa"/>
            </w:tcMar>
          </w:tcPr>
          <w:p w14:paraId="261AF09B" w14:textId="77777777" w:rsidR="00E53A86" w:rsidRDefault="00E53A86">
            <w:pPr>
              <w:spacing w:before="60" w:after="60"/>
            </w:pPr>
          </w:p>
        </w:tc>
      </w:tr>
      <w:tr w:rsidR="00E53A86" w14:paraId="1FF30114" w14:textId="77777777">
        <w:tblPrEx>
          <w:tblCellMar>
            <w:top w:w="0" w:type="dxa"/>
            <w:bottom w:w="0" w:type="dxa"/>
          </w:tblCellMar>
        </w:tblPrEx>
        <w:tc>
          <w:tcPr>
            <w:tcW w:w="5200" w:type="dxa"/>
            <w:tcMar>
              <w:top w:w="70" w:type="dxa"/>
              <w:left w:w="110" w:type="dxa"/>
              <w:bottom w:w="70" w:type="dxa"/>
              <w:right w:w="110" w:type="dxa"/>
            </w:tcMar>
          </w:tcPr>
          <w:p w14:paraId="2DF85FF3" w14:textId="77777777" w:rsidR="00E53A86" w:rsidRDefault="00000000">
            <w:pPr>
              <w:spacing w:before="60" w:after="60"/>
            </w:pPr>
            <w:r>
              <w:rPr>
                <w:color w:val="000000"/>
                <w:sz w:val="19"/>
                <w:szCs w:val="19"/>
              </w:rPr>
              <w:t>Sensors appear to be in the correct pipes?</w:t>
            </w:r>
          </w:p>
        </w:tc>
        <w:tc>
          <w:tcPr>
            <w:tcW w:w="4160" w:type="dxa"/>
            <w:tcMar>
              <w:top w:w="70" w:type="dxa"/>
              <w:left w:w="110" w:type="dxa"/>
              <w:bottom w:w="70" w:type="dxa"/>
              <w:right w:w="110" w:type="dxa"/>
            </w:tcMar>
          </w:tcPr>
          <w:p w14:paraId="2C85B164" w14:textId="77777777" w:rsidR="00E53A86" w:rsidRDefault="00E53A86">
            <w:pPr>
              <w:spacing w:before="60" w:after="60"/>
            </w:pPr>
          </w:p>
        </w:tc>
      </w:tr>
      <w:tr w:rsidR="00E53A86" w14:paraId="0D34F72F"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487D1523" w14:textId="77777777" w:rsidR="00E53A86" w:rsidRDefault="00000000">
            <w:pPr>
              <w:spacing w:before="60" w:after="60"/>
            </w:pPr>
            <w:r>
              <w:rPr>
                <w:color w:val="000000"/>
                <w:sz w:val="19"/>
                <w:szCs w:val="19"/>
              </w:rPr>
              <w:t>Unit accessible and free of visible leaks?</w:t>
            </w:r>
          </w:p>
        </w:tc>
        <w:tc>
          <w:tcPr>
            <w:tcW w:w="4160" w:type="dxa"/>
            <w:shd w:val="clear" w:color="auto" w:fill="F7F7F7"/>
            <w:tcMar>
              <w:top w:w="70" w:type="dxa"/>
              <w:left w:w="110" w:type="dxa"/>
              <w:bottom w:w="70" w:type="dxa"/>
              <w:right w:w="110" w:type="dxa"/>
            </w:tcMar>
          </w:tcPr>
          <w:p w14:paraId="01A0B463" w14:textId="77777777" w:rsidR="00E53A86" w:rsidRDefault="00E53A86">
            <w:pPr>
              <w:spacing w:before="60" w:after="60"/>
            </w:pPr>
          </w:p>
        </w:tc>
      </w:tr>
      <w:tr w:rsidR="00E53A86" w14:paraId="20531D5B" w14:textId="77777777">
        <w:tblPrEx>
          <w:tblCellMar>
            <w:top w:w="0" w:type="dxa"/>
            <w:bottom w:w="0" w:type="dxa"/>
          </w:tblCellMar>
        </w:tblPrEx>
        <w:tc>
          <w:tcPr>
            <w:tcW w:w="5200" w:type="dxa"/>
            <w:tcMar>
              <w:top w:w="70" w:type="dxa"/>
              <w:left w:w="110" w:type="dxa"/>
              <w:bottom w:w="70" w:type="dxa"/>
              <w:right w:w="110" w:type="dxa"/>
            </w:tcMar>
          </w:tcPr>
          <w:p w14:paraId="43FB88E9" w14:textId="77777777" w:rsidR="00E53A86" w:rsidRDefault="00000000">
            <w:pPr>
              <w:spacing w:before="60" w:after="60"/>
            </w:pPr>
            <w:r>
              <w:rPr>
                <w:color w:val="000000"/>
                <w:sz w:val="19"/>
                <w:szCs w:val="19"/>
              </w:rPr>
              <w:t>Seals and identification intact?</w:t>
            </w:r>
          </w:p>
        </w:tc>
        <w:tc>
          <w:tcPr>
            <w:tcW w:w="4160" w:type="dxa"/>
            <w:tcMar>
              <w:top w:w="70" w:type="dxa"/>
              <w:left w:w="110" w:type="dxa"/>
              <w:bottom w:w="70" w:type="dxa"/>
              <w:right w:w="110" w:type="dxa"/>
            </w:tcMar>
          </w:tcPr>
          <w:p w14:paraId="23C038E3" w14:textId="77777777" w:rsidR="00E53A86" w:rsidRDefault="00E53A86">
            <w:pPr>
              <w:spacing w:before="60" w:after="60"/>
            </w:pPr>
          </w:p>
        </w:tc>
      </w:tr>
      <w:tr w:rsidR="00E53A86" w14:paraId="1A3FE79B"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2F99EB13" w14:textId="77777777" w:rsidR="00E53A86" w:rsidRDefault="00000000">
            <w:pPr>
              <w:spacing w:before="60" w:after="60"/>
            </w:pPr>
            <w:r>
              <w:rPr>
                <w:color w:val="000000"/>
                <w:sz w:val="19"/>
                <w:szCs w:val="19"/>
              </w:rPr>
              <w:t>Communication indicator present and active?</w:t>
            </w:r>
          </w:p>
        </w:tc>
        <w:tc>
          <w:tcPr>
            <w:tcW w:w="4160" w:type="dxa"/>
            <w:shd w:val="clear" w:color="auto" w:fill="F7F7F7"/>
            <w:tcMar>
              <w:top w:w="70" w:type="dxa"/>
              <w:left w:w="110" w:type="dxa"/>
              <w:bottom w:w="70" w:type="dxa"/>
              <w:right w:w="110" w:type="dxa"/>
            </w:tcMar>
          </w:tcPr>
          <w:p w14:paraId="3EDC0887" w14:textId="77777777" w:rsidR="00E53A86" w:rsidRDefault="00E53A86">
            <w:pPr>
              <w:spacing w:before="60" w:after="60"/>
            </w:pPr>
          </w:p>
        </w:tc>
      </w:tr>
    </w:tbl>
    <w:p w14:paraId="20A4E081" w14:textId="77777777" w:rsidR="00E53A86" w:rsidRDefault="00000000">
      <w:r>
        <w:br w:type="page"/>
      </w:r>
    </w:p>
    <w:p w14:paraId="70457B5E" w14:textId="77777777" w:rsidR="00E53A86" w:rsidRDefault="00000000">
      <w:pPr>
        <w:spacing w:before="200" w:after="90"/>
      </w:pPr>
      <w:r>
        <w:rPr>
          <w:b/>
          <w:bCs/>
          <w:color w:val="1F4E79"/>
          <w:sz w:val="23"/>
          <w:szCs w:val="23"/>
        </w:rPr>
        <w:lastRenderedPageBreak/>
        <w:t>Meter readings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3600"/>
        <w:gridCol w:w="2760"/>
      </w:tblGrid>
      <w:tr w:rsidR="00E53A86" w14:paraId="27EF2E74" w14:textId="77777777">
        <w:tblPrEx>
          <w:tblCellMar>
            <w:top w:w="0" w:type="dxa"/>
            <w:bottom w:w="0" w:type="dxa"/>
          </w:tblCellMar>
        </w:tblPrEx>
        <w:trPr>
          <w:tblHeader/>
        </w:trPr>
        <w:tc>
          <w:tcPr>
            <w:tcW w:w="3000" w:type="dxa"/>
            <w:shd w:val="clear" w:color="auto" w:fill="1F4E79"/>
            <w:tcMar>
              <w:top w:w="60" w:type="dxa"/>
              <w:left w:w="110" w:type="dxa"/>
              <w:bottom w:w="60" w:type="dxa"/>
              <w:right w:w="110" w:type="dxa"/>
            </w:tcMar>
          </w:tcPr>
          <w:p w14:paraId="349AC26E" w14:textId="77777777" w:rsidR="00E53A86" w:rsidRDefault="00000000">
            <w:r>
              <w:rPr>
                <w:b/>
                <w:bCs/>
                <w:color w:val="FFFFFF"/>
                <w:sz w:val="19"/>
                <w:szCs w:val="19"/>
              </w:rPr>
              <w:t>Value</w:t>
            </w:r>
          </w:p>
        </w:tc>
        <w:tc>
          <w:tcPr>
            <w:tcW w:w="3600" w:type="dxa"/>
            <w:shd w:val="clear" w:color="auto" w:fill="1F4E79"/>
            <w:tcMar>
              <w:top w:w="60" w:type="dxa"/>
              <w:left w:w="110" w:type="dxa"/>
              <w:bottom w:w="60" w:type="dxa"/>
              <w:right w:w="110" w:type="dxa"/>
            </w:tcMar>
          </w:tcPr>
          <w:p w14:paraId="3021C46A" w14:textId="77777777" w:rsidR="00E53A86" w:rsidRDefault="00000000">
            <w:r>
              <w:rPr>
                <w:b/>
                <w:bCs/>
                <w:color w:val="FFFFFF"/>
                <w:sz w:val="19"/>
                <w:szCs w:val="19"/>
              </w:rPr>
              <w:t>Reading</w:t>
            </w:r>
          </w:p>
        </w:tc>
        <w:tc>
          <w:tcPr>
            <w:tcW w:w="2760" w:type="dxa"/>
            <w:shd w:val="clear" w:color="auto" w:fill="1F4E79"/>
            <w:tcMar>
              <w:top w:w="60" w:type="dxa"/>
              <w:left w:w="110" w:type="dxa"/>
              <w:bottom w:w="60" w:type="dxa"/>
              <w:right w:w="110" w:type="dxa"/>
            </w:tcMar>
          </w:tcPr>
          <w:p w14:paraId="1A78D0CE" w14:textId="77777777" w:rsidR="00E53A86" w:rsidRDefault="00000000">
            <w:r>
              <w:rPr>
                <w:b/>
                <w:bCs/>
                <w:color w:val="FFFFFF"/>
                <w:sz w:val="19"/>
                <w:szCs w:val="19"/>
              </w:rPr>
              <w:t>Unit</w:t>
            </w:r>
          </w:p>
        </w:tc>
      </w:tr>
      <w:tr w:rsidR="00E53A86" w14:paraId="1525CBCA" w14:textId="77777777">
        <w:tblPrEx>
          <w:tblCellMar>
            <w:top w:w="0" w:type="dxa"/>
            <w:bottom w:w="0" w:type="dxa"/>
          </w:tblCellMar>
        </w:tblPrEx>
        <w:tc>
          <w:tcPr>
            <w:tcW w:w="3000" w:type="dxa"/>
            <w:tcMar>
              <w:top w:w="70" w:type="dxa"/>
              <w:left w:w="110" w:type="dxa"/>
              <w:bottom w:w="70" w:type="dxa"/>
              <w:right w:w="110" w:type="dxa"/>
            </w:tcMar>
          </w:tcPr>
          <w:p w14:paraId="1DD5D3C9" w14:textId="77777777" w:rsidR="00E53A86" w:rsidRDefault="00000000">
            <w:pPr>
              <w:spacing w:before="60" w:after="60"/>
            </w:pPr>
            <w:r>
              <w:rPr>
                <w:color w:val="000000"/>
                <w:sz w:val="19"/>
                <w:szCs w:val="19"/>
              </w:rPr>
              <w:t>Cumulative energy</w:t>
            </w:r>
          </w:p>
        </w:tc>
        <w:tc>
          <w:tcPr>
            <w:tcW w:w="3600" w:type="dxa"/>
            <w:tcMar>
              <w:top w:w="70" w:type="dxa"/>
              <w:left w:w="110" w:type="dxa"/>
              <w:bottom w:w="70" w:type="dxa"/>
              <w:right w:w="110" w:type="dxa"/>
            </w:tcMar>
          </w:tcPr>
          <w:p w14:paraId="2F2A8FFA" w14:textId="77777777" w:rsidR="00E53A86" w:rsidRDefault="00E53A86">
            <w:pPr>
              <w:spacing w:before="60" w:after="60"/>
            </w:pPr>
          </w:p>
        </w:tc>
        <w:tc>
          <w:tcPr>
            <w:tcW w:w="2760" w:type="dxa"/>
            <w:tcMar>
              <w:top w:w="70" w:type="dxa"/>
              <w:left w:w="110" w:type="dxa"/>
              <w:bottom w:w="70" w:type="dxa"/>
              <w:right w:w="110" w:type="dxa"/>
            </w:tcMar>
          </w:tcPr>
          <w:p w14:paraId="0EE22804" w14:textId="77777777" w:rsidR="00E53A86" w:rsidRDefault="00E53A86">
            <w:pPr>
              <w:spacing w:before="60" w:after="60"/>
            </w:pPr>
          </w:p>
        </w:tc>
      </w:tr>
      <w:tr w:rsidR="00E53A86" w14:paraId="58FC43FC" w14:textId="77777777">
        <w:tblPrEx>
          <w:tblCellMar>
            <w:top w:w="0" w:type="dxa"/>
            <w:bottom w:w="0" w:type="dxa"/>
          </w:tblCellMar>
        </w:tblPrEx>
        <w:tc>
          <w:tcPr>
            <w:tcW w:w="3000" w:type="dxa"/>
            <w:shd w:val="clear" w:color="auto" w:fill="F7F7F7"/>
            <w:tcMar>
              <w:top w:w="70" w:type="dxa"/>
              <w:left w:w="110" w:type="dxa"/>
              <w:bottom w:w="70" w:type="dxa"/>
              <w:right w:w="110" w:type="dxa"/>
            </w:tcMar>
          </w:tcPr>
          <w:p w14:paraId="6607CFE9" w14:textId="77777777" w:rsidR="00E53A86" w:rsidRDefault="00000000">
            <w:pPr>
              <w:spacing w:before="60" w:after="60"/>
            </w:pPr>
            <w:r>
              <w:rPr>
                <w:color w:val="000000"/>
                <w:sz w:val="19"/>
                <w:szCs w:val="19"/>
              </w:rPr>
              <w:t>Current power</w:t>
            </w:r>
          </w:p>
        </w:tc>
        <w:tc>
          <w:tcPr>
            <w:tcW w:w="3600" w:type="dxa"/>
            <w:shd w:val="clear" w:color="auto" w:fill="F7F7F7"/>
            <w:tcMar>
              <w:top w:w="70" w:type="dxa"/>
              <w:left w:w="110" w:type="dxa"/>
              <w:bottom w:w="70" w:type="dxa"/>
              <w:right w:w="110" w:type="dxa"/>
            </w:tcMar>
          </w:tcPr>
          <w:p w14:paraId="54BFFB14" w14:textId="77777777" w:rsidR="00E53A86" w:rsidRDefault="00E53A86">
            <w:pPr>
              <w:spacing w:before="60" w:after="60"/>
            </w:pPr>
          </w:p>
        </w:tc>
        <w:tc>
          <w:tcPr>
            <w:tcW w:w="2760" w:type="dxa"/>
            <w:shd w:val="clear" w:color="auto" w:fill="F7F7F7"/>
            <w:tcMar>
              <w:top w:w="70" w:type="dxa"/>
              <w:left w:w="110" w:type="dxa"/>
              <w:bottom w:w="70" w:type="dxa"/>
              <w:right w:w="110" w:type="dxa"/>
            </w:tcMar>
          </w:tcPr>
          <w:p w14:paraId="64101B82" w14:textId="77777777" w:rsidR="00E53A86" w:rsidRDefault="00E53A86">
            <w:pPr>
              <w:spacing w:before="60" w:after="60"/>
            </w:pPr>
          </w:p>
        </w:tc>
      </w:tr>
      <w:tr w:rsidR="00E53A86" w14:paraId="62F6FAC4" w14:textId="77777777">
        <w:tblPrEx>
          <w:tblCellMar>
            <w:top w:w="0" w:type="dxa"/>
            <w:bottom w:w="0" w:type="dxa"/>
          </w:tblCellMar>
        </w:tblPrEx>
        <w:tc>
          <w:tcPr>
            <w:tcW w:w="3000" w:type="dxa"/>
            <w:tcMar>
              <w:top w:w="70" w:type="dxa"/>
              <w:left w:w="110" w:type="dxa"/>
              <w:bottom w:w="70" w:type="dxa"/>
              <w:right w:w="110" w:type="dxa"/>
            </w:tcMar>
          </w:tcPr>
          <w:p w14:paraId="60C8FAC1" w14:textId="77777777" w:rsidR="00E53A86" w:rsidRDefault="00000000">
            <w:pPr>
              <w:spacing w:before="60" w:after="60"/>
            </w:pPr>
            <w:r>
              <w:rPr>
                <w:color w:val="000000"/>
                <w:sz w:val="19"/>
                <w:szCs w:val="19"/>
              </w:rPr>
              <w:t>Flow rate</w:t>
            </w:r>
          </w:p>
        </w:tc>
        <w:tc>
          <w:tcPr>
            <w:tcW w:w="3600" w:type="dxa"/>
            <w:tcMar>
              <w:top w:w="70" w:type="dxa"/>
              <w:left w:w="110" w:type="dxa"/>
              <w:bottom w:w="70" w:type="dxa"/>
              <w:right w:w="110" w:type="dxa"/>
            </w:tcMar>
          </w:tcPr>
          <w:p w14:paraId="1948A0A6" w14:textId="77777777" w:rsidR="00E53A86" w:rsidRDefault="00E53A86">
            <w:pPr>
              <w:spacing w:before="60" w:after="60"/>
            </w:pPr>
          </w:p>
        </w:tc>
        <w:tc>
          <w:tcPr>
            <w:tcW w:w="2760" w:type="dxa"/>
            <w:tcMar>
              <w:top w:w="70" w:type="dxa"/>
              <w:left w:w="110" w:type="dxa"/>
              <w:bottom w:w="70" w:type="dxa"/>
              <w:right w:w="110" w:type="dxa"/>
            </w:tcMar>
          </w:tcPr>
          <w:p w14:paraId="1247AE50" w14:textId="77777777" w:rsidR="00E53A86" w:rsidRDefault="00E53A86">
            <w:pPr>
              <w:spacing w:before="60" w:after="60"/>
            </w:pPr>
          </w:p>
        </w:tc>
      </w:tr>
      <w:tr w:rsidR="00E53A86" w14:paraId="468B30FE" w14:textId="77777777">
        <w:tblPrEx>
          <w:tblCellMar>
            <w:top w:w="0" w:type="dxa"/>
            <w:bottom w:w="0" w:type="dxa"/>
          </w:tblCellMar>
        </w:tblPrEx>
        <w:tc>
          <w:tcPr>
            <w:tcW w:w="3000" w:type="dxa"/>
            <w:shd w:val="clear" w:color="auto" w:fill="F7F7F7"/>
            <w:tcMar>
              <w:top w:w="70" w:type="dxa"/>
              <w:left w:w="110" w:type="dxa"/>
              <w:bottom w:w="70" w:type="dxa"/>
              <w:right w:w="110" w:type="dxa"/>
            </w:tcMar>
          </w:tcPr>
          <w:p w14:paraId="37FF2AE3" w14:textId="77777777" w:rsidR="00E53A86" w:rsidRDefault="00000000">
            <w:pPr>
              <w:spacing w:before="60" w:after="60"/>
            </w:pPr>
            <w:r>
              <w:rPr>
                <w:color w:val="000000"/>
                <w:sz w:val="19"/>
                <w:szCs w:val="19"/>
              </w:rPr>
              <w:t>Supply temperature</w:t>
            </w:r>
          </w:p>
        </w:tc>
        <w:tc>
          <w:tcPr>
            <w:tcW w:w="3600" w:type="dxa"/>
            <w:shd w:val="clear" w:color="auto" w:fill="F7F7F7"/>
            <w:tcMar>
              <w:top w:w="70" w:type="dxa"/>
              <w:left w:w="110" w:type="dxa"/>
              <w:bottom w:w="70" w:type="dxa"/>
              <w:right w:w="110" w:type="dxa"/>
            </w:tcMar>
          </w:tcPr>
          <w:p w14:paraId="531D1FB4" w14:textId="77777777" w:rsidR="00E53A86" w:rsidRDefault="00E53A86">
            <w:pPr>
              <w:spacing w:before="60" w:after="60"/>
            </w:pPr>
          </w:p>
        </w:tc>
        <w:tc>
          <w:tcPr>
            <w:tcW w:w="2760" w:type="dxa"/>
            <w:shd w:val="clear" w:color="auto" w:fill="F7F7F7"/>
            <w:tcMar>
              <w:top w:w="70" w:type="dxa"/>
              <w:left w:w="110" w:type="dxa"/>
              <w:bottom w:w="70" w:type="dxa"/>
              <w:right w:w="110" w:type="dxa"/>
            </w:tcMar>
          </w:tcPr>
          <w:p w14:paraId="1F56230B" w14:textId="77777777" w:rsidR="00E53A86" w:rsidRDefault="00E53A86">
            <w:pPr>
              <w:spacing w:before="60" w:after="60"/>
            </w:pPr>
          </w:p>
        </w:tc>
      </w:tr>
      <w:tr w:rsidR="00E53A86" w14:paraId="0BCA8EC8" w14:textId="77777777">
        <w:tblPrEx>
          <w:tblCellMar>
            <w:top w:w="0" w:type="dxa"/>
            <w:bottom w:w="0" w:type="dxa"/>
          </w:tblCellMar>
        </w:tblPrEx>
        <w:tc>
          <w:tcPr>
            <w:tcW w:w="3000" w:type="dxa"/>
            <w:tcMar>
              <w:top w:w="70" w:type="dxa"/>
              <w:left w:w="110" w:type="dxa"/>
              <w:bottom w:w="70" w:type="dxa"/>
              <w:right w:w="110" w:type="dxa"/>
            </w:tcMar>
          </w:tcPr>
          <w:p w14:paraId="64E34B80" w14:textId="77777777" w:rsidR="00E53A86" w:rsidRDefault="00000000">
            <w:pPr>
              <w:spacing w:before="60" w:after="60"/>
            </w:pPr>
            <w:r>
              <w:rPr>
                <w:color w:val="000000"/>
                <w:sz w:val="19"/>
                <w:szCs w:val="19"/>
              </w:rPr>
              <w:t>Return temperature</w:t>
            </w:r>
          </w:p>
        </w:tc>
        <w:tc>
          <w:tcPr>
            <w:tcW w:w="3600" w:type="dxa"/>
            <w:tcMar>
              <w:top w:w="70" w:type="dxa"/>
              <w:left w:w="110" w:type="dxa"/>
              <w:bottom w:w="70" w:type="dxa"/>
              <w:right w:w="110" w:type="dxa"/>
            </w:tcMar>
          </w:tcPr>
          <w:p w14:paraId="7ED4556C" w14:textId="77777777" w:rsidR="00E53A86" w:rsidRDefault="00E53A86">
            <w:pPr>
              <w:spacing w:before="60" w:after="60"/>
            </w:pPr>
          </w:p>
        </w:tc>
        <w:tc>
          <w:tcPr>
            <w:tcW w:w="2760" w:type="dxa"/>
            <w:tcMar>
              <w:top w:w="70" w:type="dxa"/>
              <w:left w:w="110" w:type="dxa"/>
              <w:bottom w:w="70" w:type="dxa"/>
              <w:right w:w="110" w:type="dxa"/>
            </w:tcMar>
          </w:tcPr>
          <w:p w14:paraId="32DE0DF7" w14:textId="77777777" w:rsidR="00E53A86" w:rsidRDefault="00E53A86">
            <w:pPr>
              <w:spacing w:before="60" w:after="60"/>
            </w:pPr>
          </w:p>
        </w:tc>
      </w:tr>
      <w:tr w:rsidR="00E53A86" w14:paraId="5D395B63" w14:textId="77777777">
        <w:tblPrEx>
          <w:tblCellMar>
            <w:top w:w="0" w:type="dxa"/>
            <w:bottom w:w="0" w:type="dxa"/>
          </w:tblCellMar>
        </w:tblPrEx>
        <w:tc>
          <w:tcPr>
            <w:tcW w:w="3000" w:type="dxa"/>
            <w:shd w:val="clear" w:color="auto" w:fill="F7F7F7"/>
            <w:tcMar>
              <w:top w:w="70" w:type="dxa"/>
              <w:left w:w="110" w:type="dxa"/>
              <w:bottom w:w="70" w:type="dxa"/>
              <w:right w:w="110" w:type="dxa"/>
            </w:tcMar>
          </w:tcPr>
          <w:p w14:paraId="74D43E28" w14:textId="77777777" w:rsidR="00E53A86" w:rsidRDefault="00000000">
            <w:pPr>
              <w:spacing w:before="60" w:after="60"/>
            </w:pPr>
            <w:r>
              <w:rPr>
                <w:color w:val="000000"/>
                <w:sz w:val="19"/>
                <w:szCs w:val="19"/>
              </w:rPr>
              <w:t>Temperature difference (ΔT)</w:t>
            </w:r>
          </w:p>
        </w:tc>
        <w:tc>
          <w:tcPr>
            <w:tcW w:w="3600" w:type="dxa"/>
            <w:shd w:val="clear" w:color="auto" w:fill="F7F7F7"/>
            <w:tcMar>
              <w:top w:w="70" w:type="dxa"/>
              <w:left w:w="110" w:type="dxa"/>
              <w:bottom w:w="70" w:type="dxa"/>
              <w:right w:w="110" w:type="dxa"/>
            </w:tcMar>
          </w:tcPr>
          <w:p w14:paraId="0D618AE2" w14:textId="77777777" w:rsidR="00E53A86" w:rsidRDefault="00E53A86">
            <w:pPr>
              <w:spacing w:before="60" w:after="60"/>
            </w:pPr>
          </w:p>
        </w:tc>
        <w:tc>
          <w:tcPr>
            <w:tcW w:w="2760" w:type="dxa"/>
            <w:shd w:val="clear" w:color="auto" w:fill="F7F7F7"/>
            <w:tcMar>
              <w:top w:w="70" w:type="dxa"/>
              <w:left w:w="110" w:type="dxa"/>
              <w:bottom w:w="70" w:type="dxa"/>
              <w:right w:w="110" w:type="dxa"/>
            </w:tcMar>
          </w:tcPr>
          <w:p w14:paraId="7219A770" w14:textId="77777777" w:rsidR="00E53A86" w:rsidRDefault="00E53A86">
            <w:pPr>
              <w:spacing w:before="60" w:after="60"/>
            </w:pPr>
          </w:p>
        </w:tc>
      </w:tr>
      <w:tr w:rsidR="00E53A86" w14:paraId="30EF4DEC" w14:textId="77777777">
        <w:tblPrEx>
          <w:tblCellMar>
            <w:top w:w="0" w:type="dxa"/>
            <w:bottom w:w="0" w:type="dxa"/>
          </w:tblCellMar>
        </w:tblPrEx>
        <w:tc>
          <w:tcPr>
            <w:tcW w:w="3000" w:type="dxa"/>
            <w:tcMar>
              <w:top w:w="70" w:type="dxa"/>
              <w:left w:w="110" w:type="dxa"/>
              <w:bottom w:w="70" w:type="dxa"/>
              <w:right w:w="110" w:type="dxa"/>
            </w:tcMar>
          </w:tcPr>
          <w:p w14:paraId="7C73CDC9" w14:textId="77777777" w:rsidR="00E53A86" w:rsidRDefault="00000000">
            <w:pPr>
              <w:spacing w:before="60" w:after="60"/>
            </w:pPr>
            <w:r>
              <w:rPr>
                <w:color w:val="000000"/>
                <w:sz w:val="19"/>
                <w:szCs w:val="19"/>
              </w:rPr>
              <w:t>Cumulative volume</w:t>
            </w:r>
          </w:p>
        </w:tc>
        <w:tc>
          <w:tcPr>
            <w:tcW w:w="3600" w:type="dxa"/>
            <w:tcMar>
              <w:top w:w="70" w:type="dxa"/>
              <w:left w:w="110" w:type="dxa"/>
              <w:bottom w:w="70" w:type="dxa"/>
              <w:right w:w="110" w:type="dxa"/>
            </w:tcMar>
          </w:tcPr>
          <w:p w14:paraId="01AA9CA6" w14:textId="77777777" w:rsidR="00E53A86" w:rsidRDefault="00E53A86">
            <w:pPr>
              <w:spacing w:before="60" w:after="60"/>
            </w:pPr>
          </w:p>
        </w:tc>
        <w:tc>
          <w:tcPr>
            <w:tcW w:w="2760" w:type="dxa"/>
            <w:tcMar>
              <w:top w:w="70" w:type="dxa"/>
              <w:left w:w="110" w:type="dxa"/>
              <w:bottom w:w="70" w:type="dxa"/>
              <w:right w:w="110" w:type="dxa"/>
            </w:tcMar>
          </w:tcPr>
          <w:p w14:paraId="09482CE7" w14:textId="77777777" w:rsidR="00E53A86" w:rsidRDefault="00E53A86">
            <w:pPr>
              <w:spacing w:before="60" w:after="60"/>
            </w:pPr>
          </w:p>
        </w:tc>
      </w:tr>
    </w:tbl>
    <w:p w14:paraId="678D2373" w14:textId="77777777" w:rsidR="00E53A86" w:rsidRDefault="00000000">
      <w:pPr>
        <w:spacing w:before="200" w:after="90"/>
      </w:pPr>
      <w:r>
        <w:rPr>
          <w:b/>
          <w:bCs/>
          <w:color w:val="1F4E79"/>
          <w:sz w:val="23"/>
          <w:szCs w:val="23"/>
        </w:rPr>
        <w:t>Plausibility check</w:t>
      </w:r>
    </w:p>
    <w:p w14:paraId="2C95E3BC" w14:textId="77777777" w:rsidR="00E53A86" w:rsidRDefault="00000000">
      <w:pPr>
        <w:spacing w:after="100"/>
      </w:pPr>
      <w:r>
        <w:t>First record what the system is doing. Then check the readings against it.</w:t>
      </w:r>
    </w:p>
    <w:p w14:paraId="0D4E6324" w14:textId="77777777" w:rsidR="00E53A86" w:rsidRDefault="00E53A86">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5200"/>
        <w:gridCol w:w="4160"/>
      </w:tblGrid>
      <w:tr w:rsidR="00E53A86" w14:paraId="39E14EED" w14:textId="77777777">
        <w:tblPrEx>
          <w:tblCellMar>
            <w:top w:w="0" w:type="dxa"/>
            <w:bottom w:w="0" w:type="dxa"/>
          </w:tblCellMar>
        </w:tblPrEx>
        <w:trPr>
          <w:tblHeader/>
        </w:trPr>
        <w:tc>
          <w:tcPr>
            <w:tcW w:w="5200" w:type="dxa"/>
            <w:shd w:val="clear" w:color="auto" w:fill="1F4E79"/>
            <w:tcMar>
              <w:top w:w="60" w:type="dxa"/>
              <w:left w:w="110" w:type="dxa"/>
              <w:bottom w:w="60" w:type="dxa"/>
              <w:right w:w="110" w:type="dxa"/>
            </w:tcMar>
          </w:tcPr>
          <w:p w14:paraId="133E0644" w14:textId="77777777" w:rsidR="00E53A86" w:rsidRDefault="00000000">
            <w:r>
              <w:rPr>
                <w:b/>
                <w:bCs/>
                <w:color w:val="FFFFFF"/>
                <w:sz w:val="19"/>
                <w:szCs w:val="19"/>
              </w:rPr>
              <w:t>Question</w:t>
            </w:r>
          </w:p>
        </w:tc>
        <w:tc>
          <w:tcPr>
            <w:tcW w:w="4160" w:type="dxa"/>
            <w:shd w:val="clear" w:color="auto" w:fill="1F4E79"/>
            <w:tcMar>
              <w:top w:w="60" w:type="dxa"/>
              <w:left w:w="110" w:type="dxa"/>
              <w:bottom w:w="60" w:type="dxa"/>
              <w:right w:w="110" w:type="dxa"/>
            </w:tcMar>
          </w:tcPr>
          <w:p w14:paraId="4D831C4B" w14:textId="77777777" w:rsidR="00E53A86" w:rsidRDefault="00000000">
            <w:r>
              <w:rPr>
                <w:b/>
                <w:bCs/>
                <w:color w:val="FFFFFF"/>
                <w:sz w:val="19"/>
                <w:szCs w:val="19"/>
              </w:rPr>
              <w:t>Your answer</w:t>
            </w:r>
          </w:p>
        </w:tc>
      </w:tr>
      <w:tr w:rsidR="00E53A86" w14:paraId="50383B11" w14:textId="77777777">
        <w:tblPrEx>
          <w:tblCellMar>
            <w:top w:w="0" w:type="dxa"/>
            <w:bottom w:w="0" w:type="dxa"/>
          </w:tblCellMar>
        </w:tblPrEx>
        <w:tc>
          <w:tcPr>
            <w:tcW w:w="5200" w:type="dxa"/>
            <w:tcMar>
              <w:top w:w="70" w:type="dxa"/>
              <w:left w:w="110" w:type="dxa"/>
              <w:bottom w:w="70" w:type="dxa"/>
              <w:right w:w="110" w:type="dxa"/>
            </w:tcMar>
          </w:tcPr>
          <w:p w14:paraId="139DA03C" w14:textId="77777777" w:rsidR="00E53A86" w:rsidRDefault="00000000">
            <w:pPr>
              <w:spacing w:before="60" w:after="60"/>
            </w:pPr>
            <w:r>
              <w:rPr>
                <w:color w:val="000000"/>
                <w:sz w:val="19"/>
                <w:szCs w:val="19"/>
              </w:rPr>
              <w:t>Is there active heating demand at the time of the visit?</w:t>
            </w:r>
          </w:p>
        </w:tc>
        <w:tc>
          <w:tcPr>
            <w:tcW w:w="4160" w:type="dxa"/>
            <w:tcMar>
              <w:top w:w="70" w:type="dxa"/>
              <w:left w:w="110" w:type="dxa"/>
              <w:bottom w:w="70" w:type="dxa"/>
              <w:right w:w="110" w:type="dxa"/>
            </w:tcMar>
          </w:tcPr>
          <w:p w14:paraId="2118D1E0" w14:textId="77777777" w:rsidR="00E53A86" w:rsidRDefault="00E53A86">
            <w:pPr>
              <w:spacing w:before="60" w:after="60"/>
            </w:pPr>
          </w:p>
        </w:tc>
      </w:tr>
      <w:tr w:rsidR="00E53A86" w14:paraId="32910DCD"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183ED9F6" w14:textId="77777777" w:rsidR="00E53A86" w:rsidRDefault="00000000">
            <w:pPr>
              <w:spacing w:before="60" w:after="60"/>
            </w:pPr>
            <w:r>
              <w:rPr>
                <w:color w:val="000000"/>
                <w:sz w:val="19"/>
                <w:szCs w:val="19"/>
              </w:rPr>
              <w:t>During active demand, is flow above zero?</w:t>
            </w:r>
          </w:p>
        </w:tc>
        <w:tc>
          <w:tcPr>
            <w:tcW w:w="4160" w:type="dxa"/>
            <w:shd w:val="clear" w:color="auto" w:fill="F7F7F7"/>
            <w:tcMar>
              <w:top w:w="70" w:type="dxa"/>
              <w:left w:w="110" w:type="dxa"/>
              <w:bottom w:w="70" w:type="dxa"/>
              <w:right w:w="110" w:type="dxa"/>
            </w:tcMar>
          </w:tcPr>
          <w:p w14:paraId="3E3C8397" w14:textId="77777777" w:rsidR="00E53A86" w:rsidRDefault="00E53A86">
            <w:pPr>
              <w:spacing w:before="60" w:after="60"/>
            </w:pPr>
          </w:p>
        </w:tc>
      </w:tr>
      <w:tr w:rsidR="00E53A86" w14:paraId="6B0B5988" w14:textId="77777777">
        <w:tblPrEx>
          <w:tblCellMar>
            <w:top w:w="0" w:type="dxa"/>
            <w:bottom w:w="0" w:type="dxa"/>
          </w:tblCellMar>
        </w:tblPrEx>
        <w:tc>
          <w:tcPr>
            <w:tcW w:w="5200" w:type="dxa"/>
            <w:tcMar>
              <w:top w:w="70" w:type="dxa"/>
              <w:left w:w="110" w:type="dxa"/>
              <w:bottom w:w="70" w:type="dxa"/>
              <w:right w:w="110" w:type="dxa"/>
            </w:tcMar>
          </w:tcPr>
          <w:p w14:paraId="01CB3211" w14:textId="77777777" w:rsidR="00E53A86" w:rsidRDefault="00000000">
            <w:pPr>
              <w:spacing w:before="60" w:after="60"/>
            </w:pPr>
            <w:r>
              <w:rPr>
                <w:color w:val="000000"/>
                <w:sz w:val="19"/>
                <w:szCs w:val="19"/>
              </w:rPr>
              <w:t>Is supply temperature higher than return temperature?</w:t>
            </w:r>
          </w:p>
        </w:tc>
        <w:tc>
          <w:tcPr>
            <w:tcW w:w="4160" w:type="dxa"/>
            <w:tcMar>
              <w:top w:w="70" w:type="dxa"/>
              <w:left w:w="110" w:type="dxa"/>
              <w:bottom w:w="70" w:type="dxa"/>
              <w:right w:w="110" w:type="dxa"/>
            </w:tcMar>
          </w:tcPr>
          <w:p w14:paraId="6B4C5951" w14:textId="77777777" w:rsidR="00E53A86" w:rsidRDefault="00E53A86">
            <w:pPr>
              <w:spacing w:before="60" w:after="60"/>
            </w:pPr>
          </w:p>
        </w:tc>
      </w:tr>
      <w:tr w:rsidR="00E53A86" w14:paraId="305BA0CB"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2D76B6E9" w14:textId="77777777" w:rsidR="00E53A86" w:rsidRDefault="00000000">
            <w:pPr>
              <w:spacing w:before="60" w:after="60"/>
            </w:pPr>
            <w:r>
              <w:rPr>
                <w:color w:val="000000"/>
                <w:sz w:val="19"/>
                <w:szCs w:val="19"/>
              </w:rPr>
              <w:t>Is power positive?</w:t>
            </w:r>
          </w:p>
        </w:tc>
        <w:tc>
          <w:tcPr>
            <w:tcW w:w="4160" w:type="dxa"/>
            <w:shd w:val="clear" w:color="auto" w:fill="F7F7F7"/>
            <w:tcMar>
              <w:top w:w="70" w:type="dxa"/>
              <w:left w:w="110" w:type="dxa"/>
              <w:bottom w:w="70" w:type="dxa"/>
              <w:right w:w="110" w:type="dxa"/>
            </w:tcMar>
          </w:tcPr>
          <w:p w14:paraId="3E53CFE7" w14:textId="77777777" w:rsidR="00E53A86" w:rsidRDefault="00E53A86">
            <w:pPr>
              <w:spacing w:before="60" w:after="60"/>
            </w:pPr>
          </w:p>
        </w:tc>
      </w:tr>
      <w:tr w:rsidR="00E53A86" w14:paraId="049F766D" w14:textId="77777777">
        <w:tblPrEx>
          <w:tblCellMar>
            <w:top w:w="0" w:type="dxa"/>
            <w:bottom w:w="0" w:type="dxa"/>
          </w:tblCellMar>
        </w:tblPrEx>
        <w:tc>
          <w:tcPr>
            <w:tcW w:w="5200" w:type="dxa"/>
            <w:tcMar>
              <w:top w:w="70" w:type="dxa"/>
              <w:left w:w="110" w:type="dxa"/>
              <w:bottom w:w="70" w:type="dxa"/>
              <w:right w:w="110" w:type="dxa"/>
            </w:tcMar>
          </w:tcPr>
          <w:p w14:paraId="46345759" w14:textId="77777777" w:rsidR="00E53A86" w:rsidRDefault="00000000">
            <w:pPr>
              <w:spacing w:before="60" w:after="60"/>
            </w:pPr>
            <w:r>
              <w:rPr>
                <w:color w:val="000000"/>
                <w:sz w:val="19"/>
                <w:szCs w:val="19"/>
              </w:rPr>
              <w:t>Did the energy register increase while you watched?</w:t>
            </w:r>
          </w:p>
        </w:tc>
        <w:tc>
          <w:tcPr>
            <w:tcW w:w="4160" w:type="dxa"/>
            <w:tcMar>
              <w:top w:w="70" w:type="dxa"/>
              <w:left w:w="110" w:type="dxa"/>
              <w:bottom w:w="70" w:type="dxa"/>
              <w:right w:w="110" w:type="dxa"/>
            </w:tcMar>
          </w:tcPr>
          <w:p w14:paraId="6107D5BC" w14:textId="77777777" w:rsidR="00E53A86" w:rsidRDefault="00E53A86">
            <w:pPr>
              <w:spacing w:before="60" w:after="60"/>
            </w:pPr>
          </w:p>
        </w:tc>
      </w:tr>
      <w:tr w:rsidR="00E53A86" w14:paraId="3C8680B9"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748EE100" w14:textId="77777777" w:rsidR="00E53A86" w:rsidRDefault="00000000">
            <w:pPr>
              <w:spacing w:before="60" w:after="60"/>
            </w:pPr>
            <w:r>
              <w:rPr>
                <w:color w:val="000000"/>
                <w:sz w:val="19"/>
                <w:szCs w:val="19"/>
              </w:rPr>
              <w:t>Any zero flow during confirmed demand?</w:t>
            </w:r>
          </w:p>
        </w:tc>
        <w:tc>
          <w:tcPr>
            <w:tcW w:w="4160" w:type="dxa"/>
            <w:shd w:val="clear" w:color="auto" w:fill="F7F7F7"/>
            <w:tcMar>
              <w:top w:w="70" w:type="dxa"/>
              <w:left w:w="110" w:type="dxa"/>
              <w:bottom w:w="70" w:type="dxa"/>
              <w:right w:w="110" w:type="dxa"/>
            </w:tcMar>
          </w:tcPr>
          <w:p w14:paraId="285AC00D" w14:textId="77777777" w:rsidR="00E53A86" w:rsidRDefault="00E53A86">
            <w:pPr>
              <w:spacing w:before="60" w:after="60"/>
            </w:pPr>
          </w:p>
        </w:tc>
      </w:tr>
      <w:tr w:rsidR="00E53A86" w14:paraId="3434FA60" w14:textId="77777777">
        <w:tblPrEx>
          <w:tblCellMar>
            <w:top w:w="0" w:type="dxa"/>
            <w:bottom w:w="0" w:type="dxa"/>
          </w:tblCellMar>
        </w:tblPrEx>
        <w:tc>
          <w:tcPr>
            <w:tcW w:w="5200" w:type="dxa"/>
            <w:tcMar>
              <w:top w:w="70" w:type="dxa"/>
              <w:left w:w="110" w:type="dxa"/>
              <w:bottom w:w="70" w:type="dxa"/>
              <w:right w:w="110" w:type="dxa"/>
            </w:tcMar>
          </w:tcPr>
          <w:p w14:paraId="0F05166C" w14:textId="77777777" w:rsidR="00E53A86" w:rsidRDefault="00000000">
            <w:pPr>
              <w:spacing w:before="60" w:after="60"/>
            </w:pPr>
            <w:r>
              <w:rPr>
                <w:color w:val="000000"/>
                <w:sz w:val="19"/>
                <w:szCs w:val="19"/>
              </w:rPr>
              <w:t>Any unexpected flow when demand is off?</w:t>
            </w:r>
          </w:p>
        </w:tc>
        <w:tc>
          <w:tcPr>
            <w:tcW w:w="4160" w:type="dxa"/>
            <w:tcMar>
              <w:top w:w="70" w:type="dxa"/>
              <w:left w:w="110" w:type="dxa"/>
              <w:bottom w:w="70" w:type="dxa"/>
              <w:right w:w="110" w:type="dxa"/>
            </w:tcMar>
          </w:tcPr>
          <w:p w14:paraId="5139DF36" w14:textId="77777777" w:rsidR="00E53A86" w:rsidRDefault="00E53A86">
            <w:pPr>
              <w:spacing w:before="60" w:after="60"/>
            </w:pPr>
          </w:p>
        </w:tc>
      </w:tr>
      <w:tr w:rsidR="00E53A86" w14:paraId="372D29E8" w14:textId="77777777">
        <w:tblPrEx>
          <w:tblCellMar>
            <w:top w:w="0" w:type="dxa"/>
            <w:bottom w:w="0" w:type="dxa"/>
          </w:tblCellMar>
        </w:tblPrEx>
        <w:tc>
          <w:tcPr>
            <w:tcW w:w="5200" w:type="dxa"/>
            <w:shd w:val="clear" w:color="auto" w:fill="F7F7F7"/>
            <w:tcMar>
              <w:top w:w="70" w:type="dxa"/>
              <w:left w:w="110" w:type="dxa"/>
              <w:bottom w:w="70" w:type="dxa"/>
              <w:right w:w="110" w:type="dxa"/>
            </w:tcMar>
          </w:tcPr>
          <w:p w14:paraId="6F7613F5" w14:textId="77777777" w:rsidR="00E53A86" w:rsidRDefault="00000000">
            <w:pPr>
              <w:spacing w:before="60" w:after="60"/>
            </w:pPr>
            <w:r>
              <w:rPr>
                <w:color w:val="000000"/>
                <w:sz w:val="19"/>
                <w:szCs w:val="19"/>
              </w:rPr>
              <w:t>Do supply and return appear reversed?</w:t>
            </w:r>
          </w:p>
        </w:tc>
        <w:tc>
          <w:tcPr>
            <w:tcW w:w="4160" w:type="dxa"/>
            <w:shd w:val="clear" w:color="auto" w:fill="F7F7F7"/>
            <w:tcMar>
              <w:top w:w="70" w:type="dxa"/>
              <w:left w:w="110" w:type="dxa"/>
              <w:bottom w:w="70" w:type="dxa"/>
              <w:right w:w="110" w:type="dxa"/>
            </w:tcMar>
          </w:tcPr>
          <w:p w14:paraId="1FE88B1A" w14:textId="77777777" w:rsidR="00E53A86" w:rsidRDefault="00E53A86">
            <w:pPr>
              <w:spacing w:before="60" w:after="60"/>
            </w:pPr>
          </w:p>
        </w:tc>
      </w:tr>
      <w:tr w:rsidR="00E53A86" w14:paraId="03CE43E1" w14:textId="77777777">
        <w:tblPrEx>
          <w:tblCellMar>
            <w:top w:w="0" w:type="dxa"/>
            <w:bottom w:w="0" w:type="dxa"/>
          </w:tblCellMar>
        </w:tblPrEx>
        <w:tc>
          <w:tcPr>
            <w:tcW w:w="5200" w:type="dxa"/>
            <w:tcMar>
              <w:top w:w="70" w:type="dxa"/>
              <w:left w:w="110" w:type="dxa"/>
              <w:bottom w:w="70" w:type="dxa"/>
              <w:right w:w="110" w:type="dxa"/>
            </w:tcMar>
          </w:tcPr>
          <w:p w14:paraId="5AAD6B5E" w14:textId="77777777" w:rsidR="00E53A86" w:rsidRDefault="00000000">
            <w:pPr>
              <w:spacing w:before="60" w:after="60"/>
            </w:pPr>
            <w:r>
              <w:rPr>
                <w:color w:val="000000"/>
                <w:sz w:val="19"/>
                <w:szCs w:val="19"/>
              </w:rPr>
              <w:t>Overall: are the readings plausible? Say why.</w:t>
            </w:r>
          </w:p>
        </w:tc>
        <w:tc>
          <w:tcPr>
            <w:tcW w:w="4160" w:type="dxa"/>
            <w:tcMar>
              <w:top w:w="70" w:type="dxa"/>
              <w:left w:w="110" w:type="dxa"/>
              <w:bottom w:w="70" w:type="dxa"/>
              <w:right w:w="110" w:type="dxa"/>
            </w:tcMar>
          </w:tcPr>
          <w:p w14:paraId="49FCD6EE" w14:textId="77777777" w:rsidR="00E53A86" w:rsidRDefault="00E53A86">
            <w:pPr>
              <w:spacing w:before="60" w:after="60"/>
            </w:pPr>
          </w:p>
        </w:tc>
      </w:tr>
    </w:tbl>
    <w:p w14:paraId="1B0EB2EE" w14:textId="77777777" w:rsidR="00E53A86" w:rsidRDefault="00000000">
      <w:pPr>
        <w:spacing w:before="200" w:after="90"/>
      </w:pPr>
      <w:r>
        <w:rPr>
          <w:b/>
          <w:bCs/>
          <w:color w:val="1F4E79"/>
          <w:sz w:val="23"/>
          <w:szCs w:val="23"/>
        </w:rPr>
        <w:t>Escalation record</w:t>
      </w:r>
    </w:p>
    <w:p w14:paraId="1DF3240A" w14:textId="77777777" w:rsidR="00E53A86" w:rsidRDefault="00000000">
      <w:pPr>
        <w:spacing w:after="100"/>
      </w:pPr>
      <w:r>
        <w:t>Record anything you noticed that should be passed to a competent person. It is correct to record something you are unsure about.</w:t>
      </w:r>
    </w:p>
    <w:p w14:paraId="13BA435D" w14:textId="77777777" w:rsidR="00E53A86" w:rsidRDefault="00E53A86">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400"/>
        <w:gridCol w:w="3400"/>
        <w:gridCol w:w="2560"/>
      </w:tblGrid>
      <w:tr w:rsidR="00E53A86" w14:paraId="741D6FFA" w14:textId="77777777">
        <w:tblPrEx>
          <w:tblCellMar>
            <w:top w:w="0" w:type="dxa"/>
            <w:bottom w:w="0" w:type="dxa"/>
          </w:tblCellMar>
        </w:tblPrEx>
        <w:trPr>
          <w:tblHeader/>
        </w:trPr>
        <w:tc>
          <w:tcPr>
            <w:tcW w:w="3400" w:type="dxa"/>
            <w:shd w:val="clear" w:color="auto" w:fill="1F4E79"/>
            <w:tcMar>
              <w:top w:w="60" w:type="dxa"/>
              <w:left w:w="110" w:type="dxa"/>
              <w:bottom w:w="60" w:type="dxa"/>
              <w:right w:w="110" w:type="dxa"/>
            </w:tcMar>
          </w:tcPr>
          <w:p w14:paraId="6BB7154F" w14:textId="77777777" w:rsidR="00E53A86" w:rsidRDefault="00000000">
            <w:r>
              <w:rPr>
                <w:b/>
                <w:bCs/>
                <w:color w:val="FFFFFF"/>
                <w:sz w:val="19"/>
                <w:szCs w:val="19"/>
              </w:rPr>
              <w:t>What you observed</w:t>
            </w:r>
          </w:p>
        </w:tc>
        <w:tc>
          <w:tcPr>
            <w:tcW w:w="3400" w:type="dxa"/>
            <w:shd w:val="clear" w:color="auto" w:fill="1F4E79"/>
            <w:tcMar>
              <w:top w:w="60" w:type="dxa"/>
              <w:left w:w="110" w:type="dxa"/>
              <w:bottom w:w="60" w:type="dxa"/>
              <w:right w:w="110" w:type="dxa"/>
            </w:tcMar>
          </w:tcPr>
          <w:p w14:paraId="69B95F53" w14:textId="77777777" w:rsidR="00E53A86" w:rsidRDefault="00000000">
            <w:r>
              <w:rPr>
                <w:b/>
                <w:bCs/>
                <w:color w:val="FFFFFF"/>
                <w:sz w:val="19"/>
                <w:szCs w:val="19"/>
              </w:rPr>
              <w:t>Why it should be escalated</w:t>
            </w:r>
          </w:p>
        </w:tc>
        <w:tc>
          <w:tcPr>
            <w:tcW w:w="2560" w:type="dxa"/>
            <w:shd w:val="clear" w:color="auto" w:fill="1F4E79"/>
            <w:tcMar>
              <w:top w:w="60" w:type="dxa"/>
              <w:left w:w="110" w:type="dxa"/>
              <w:bottom w:w="60" w:type="dxa"/>
              <w:right w:w="110" w:type="dxa"/>
            </w:tcMar>
          </w:tcPr>
          <w:p w14:paraId="078AD516" w14:textId="77777777" w:rsidR="00E53A86" w:rsidRDefault="00000000">
            <w:r>
              <w:rPr>
                <w:b/>
                <w:bCs/>
                <w:color w:val="FFFFFF"/>
                <w:sz w:val="19"/>
                <w:szCs w:val="19"/>
              </w:rPr>
              <w:t>Who you reported it to</w:t>
            </w:r>
          </w:p>
        </w:tc>
      </w:tr>
      <w:tr w:rsidR="00E53A86" w14:paraId="1374E7F1" w14:textId="77777777">
        <w:tblPrEx>
          <w:tblCellMar>
            <w:top w:w="0" w:type="dxa"/>
            <w:bottom w:w="0" w:type="dxa"/>
          </w:tblCellMar>
        </w:tblPrEx>
        <w:tc>
          <w:tcPr>
            <w:tcW w:w="3400" w:type="dxa"/>
            <w:tcMar>
              <w:top w:w="70" w:type="dxa"/>
              <w:left w:w="110" w:type="dxa"/>
              <w:bottom w:w="70" w:type="dxa"/>
              <w:right w:w="110" w:type="dxa"/>
            </w:tcMar>
          </w:tcPr>
          <w:p w14:paraId="285DB27F" w14:textId="77777777" w:rsidR="00E53A86" w:rsidRDefault="00E53A86">
            <w:pPr>
              <w:spacing w:before="60" w:after="60"/>
            </w:pPr>
          </w:p>
        </w:tc>
        <w:tc>
          <w:tcPr>
            <w:tcW w:w="3400" w:type="dxa"/>
            <w:tcMar>
              <w:top w:w="70" w:type="dxa"/>
              <w:left w:w="110" w:type="dxa"/>
              <w:bottom w:w="70" w:type="dxa"/>
              <w:right w:w="110" w:type="dxa"/>
            </w:tcMar>
          </w:tcPr>
          <w:p w14:paraId="2D958289" w14:textId="77777777" w:rsidR="00E53A86" w:rsidRDefault="00E53A86">
            <w:pPr>
              <w:spacing w:before="60" w:after="60"/>
            </w:pPr>
          </w:p>
        </w:tc>
        <w:tc>
          <w:tcPr>
            <w:tcW w:w="2560" w:type="dxa"/>
            <w:tcMar>
              <w:top w:w="70" w:type="dxa"/>
              <w:left w:w="110" w:type="dxa"/>
              <w:bottom w:w="70" w:type="dxa"/>
              <w:right w:w="110" w:type="dxa"/>
            </w:tcMar>
          </w:tcPr>
          <w:p w14:paraId="5BBD97C9" w14:textId="77777777" w:rsidR="00E53A86" w:rsidRDefault="00E53A86">
            <w:pPr>
              <w:spacing w:before="60" w:after="60"/>
            </w:pPr>
          </w:p>
        </w:tc>
      </w:tr>
      <w:tr w:rsidR="00E53A86" w14:paraId="7DD44032"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06F2CDF0" w14:textId="77777777" w:rsidR="00E53A86" w:rsidRDefault="00E53A86">
            <w:pPr>
              <w:spacing w:before="60" w:after="60"/>
            </w:pPr>
          </w:p>
        </w:tc>
        <w:tc>
          <w:tcPr>
            <w:tcW w:w="3400" w:type="dxa"/>
            <w:shd w:val="clear" w:color="auto" w:fill="F7F7F7"/>
            <w:tcMar>
              <w:top w:w="70" w:type="dxa"/>
              <w:left w:w="110" w:type="dxa"/>
              <w:bottom w:w="70" w:type="dxa"/>
              <w:right w:w="110" w:type="dxa"/>
            </w:tcMar>
          </w:tcPr>
          <w:p w14:paraId="2BD32B4F" w14:textId="77777777" w:rsidR="00E53A86" w:rsidRDefault="00E53A86">
            <w:pPr>
              <w:spacing w:before="60" w:after="60"/>
            </w:pPr>
          </w:p>
        </w:tc>
        <w:tc>
          <w:tcPr>
            <w:tcW w:w="2560" w:type="dxa"/>
            <w:shd w:val="clear" w:color="auto" w:fill="F7F7F7"/>
            <w:tcMar>
              <w:top w:w="70" w:type="dxa"/>
              <w:left w:w="110" w:type="dxa"/>
              <w:bottom w:w="70" w:type="dxa"/>
              <w:right w:w="110" w:type="dxa"/>
            </w:tcMar>
          </w:tcPr>
          <w:p w14:paraId="5F31353D" w14:textId="77777777" w:rsidR="00E53A86" w:rsidRDefault="00E53A86">
            <w:pPr>
              <w:spacing w:before="60" w:after="60"/>
            </w:pPr>
          </w:p>
        </w:tc>
      </w:tr>
      <w:tr w:rsidR="00E53A86" w14:paraId="668F0762" w14:textId="77777777">
        <w:tblPrEx>
          <w:tblCellMar>
            <w:top w:w="0" w:type="dxa"/>
            <w:bottom w:w="0" w:type="dxa"/>
          </w:tblCellMar>
        </w:tblPrEx>
        <w:tc>
          <w:tcPr>
            <w:tcW w:w="3400" w:type="dxa"/>
            <w:tcMar>
              <w:top w:w="70" w:type="dxa"/>
              <w:left w:w="110" w:type="dxa"/>
              <w:bottom w:w="70" w:type="dxa"/>
              <w:right w:w="110" w:type="dxa"/>
            </w:tcMar>
          </w:tcPr>
          <w:p w14:paraId="52AFB29A" w14:textId="77777777" w:rsidR="00E53A86" w:rsidRDefault="00E53A86">
            <w:pPr>
              <w:spacing w:before="60" w:after="60"/>
            </w:pPr>
          </w:p>
        </w:tc>
        <w:tc>
          <w:tcPr>
            <w:tcW w:w="3400" w:type="dxa"/>
            <w:tcMar>
              <w:top w:w="70" w:type="dxa"/>
              <w:left w:w="110" w:type="dxa"/>
              <w:bottom w:w="70" w:type="dxa"/>
              <w:right w:w="110" w:type="dxa"/>
            </w:tcMar>
          </w:tcPr>
          <w:p w14:paraId="3963A246" w14:textId="77777777" w:rsidR="00E53A86" w:rsidRDefault="00E53A86">
            <w:pPr>
              <w:spacing w:before="60" w:after="60"/>
            </w:pPr>
          </w:p>
        </w:tc>
        <w:tc>
          <w:tcPr>
            <w:tcW w:w="2560" w:type="dxa"/>
            <w:tcMar>
              <w:top w:w="70" w:type="dxa"/>
              <w:left w:w="110" w:type="dxa"/>
              <w:bottom w:w="70" w:type="dxa"/>
              <w:right w:w="110" w:type="dxa"/>
            </w:tcMar>
          </w:tcPr>
          <w:p w14:paraId="3E553996" w14:textId="77777777" w:rsidR="00E53A86" w:rsidRDefault="00E53A86">
            <w:pPr>
              <w:spacing w:before="60" w:after="60"/>
            </w:pPr>
          </w:p>
        </w:tc>
      </w:tr>
    </w:tbl>
    <w:p w14:paraId="181B16EA" w14:textId="77777777" w:rsidR="00E53A86" w:rsidRDefault="00000000">
      <w:pPr>
        <w:spacing w:before="200" w:after="90"/>
      </w:pPr>
      <w:r>
        <w:rPr>
          <w:b/>
          <w:bCs/>
          <w:color w:val="1F4E79"/>
          <w:sz w:val="23"/>
          <w:szCs w:val="23"/>
        </w:rPr>
        <w:t>Important</w:t>
      </w:r>
    </w:p>
    <w:tbl>
      <w:tblPr>
        <w:tblW w:w="9360" w:type="dxa"/>
        <w:tblBorders>
          <w:top w:val="single" w:sz="8" w:space="0" w:color="BF8F00"/>
          <w:left w:val="single" w:sz="16" w:space="0" w:color="BF8F00"/>
          <w:bottom w:val="single" w:sz="8" w:space="0" w:color="BF8F00"/>
          <w:right w:val="single" w:sz="8" w:space="0" w:color="BF8F00"/>
        </w:tblBorders>
        <w:tblCellMar>
          <w:left w:w="10" w:type="dxa"/>
          <w:right w:w="10" w:type="dxa"/>
        </w:tblCellMar>
        <w:tblLook w:val="0000" w:firstRow="0" w:lastRow="0" w:firstColumn="0" w:lastColumn="0" w:noHBand="0" w:noVBand="0"/>
      </w:tblPr>
      <w:tblGrid>
        <w:gridCol w:w="9360"/>
      </w:tblGrid>
      <w:tr w:rsidR="00E53A86" w14:paraId="08A64081" w14:textId="77777777">
        <w:tblPrEx>
          <w:tblCellMar>
            <w:top w:w="0" w:type="dxa"/>
            <w:bottom w:w="0" w:type="dxa"/>
          </w:tblCellMar>
        </w:tblPrEx>
        <w:tc>
          <w:tcPr>
            <w:tcW w:w="9360" w:type="dxa"/>
            <w:shd w:val="clear" w:color="auto" w:fill="FFF2CC"/>
            <w:tcMar>
              <w:top w:w="140" w:type="dxa"/>
              <w:left w:w="180" w:type="dxa"/>
              <w:bottom w:w="140" w:type="dxa"/>
              <w:right w:w="180" w:type="dxa"/>
            </w:tcMar>
          </w:tcPr>
          <w:p w14:paraId="624AE074" w14:textId="77777777" w:rsidR="00E53A86" w:rsidRDefault="00000000">
            <w:pPr>
              <w:spacing w:after="90"/>
            </w:pPr>
            <w:r>
              <w:rPr>
                <w:color w:val="000000"/>
              </w:rPr>
              <w:lastRenderedPageBreak/>
              <w:t>This check verifies installation and plausibility. It does not recalibrate the meter and it is not a substitute for certified metrology.</w:t>
            </w:r>
          </w:p>
          <w:p w14:paraId="6D91ACFC" w14:textId="77777777" w:rsidR="00E53A86" w:rsidRDefault="00000000">
            <w:r>
              <w:rPr>
                <w:color w:val="000000"/>
              </w:rPr>
              <w:t>Do not check only whether the display is switched on. The point of this task is to check the complete measuring system: the right meter, at the right boundary, installed the right way round, giving readings that make sense.</w:t>
            </w:r>
          </w:p>
        </w:tc>
      </w:tr>
    </w:tbl>
    <w:p w14:paraId="6D053933" w14:textId="77777777" w:rsidR="00E53A86" w:rsidRDefault="00000000">
      <w:pPr>
        <w:spacing w:before="200" w:after="90"/>
      </w:pPr>
      <w:r>
        <w:rPr>
          <w:b/>
          <w:bCs/>
          <w:color w:val="1F4E79"/>
          <w:sz w:val="23"/>
          <w:szCs w:val="23"/>
        </w:rPr>
        <w:t>How your work will be assessed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400"/>
        <w:gridCol w:w="5960"/>
      </w:tblGrid>
      <w:tr w:rsidR="00E53A86" w14:paraId="3149546B" w14:textId="77777777">
        <w:tblPrEx>
          <w:tblCellMar>
            <w:top w:w="0" w:type="dxa"/>
            <w:bottom w:w="0" w:type="dxa"/>
          </w:tblCellMar>
        </w:tblPrEx>
        <w:trPr>
          <w:tblHeader/>
        </w:trPr>
        <w:tc>
          <w:tcPr>
            <w:tcW w:w="3400" w:type="dxa"/>
            <w:shd w:val="clear" w:color="auto" w:fill="1F4E79"/>
            <w:tcMar>
              <w:top w:w="60" w:type="dxa"/>
              <w:left w:w="110" w:type="dxa"/>
              <w:bottom w:w="60" w:type="dxa"/>
              <w:right w:w="110" w:type="dxa"/>
            </w:tcMar>
          </w:tcPr>
          <w:p w14:paraId="7C705D66" w14:textId="77777777" w:rsidR="00E53A86" w:rsidRDefault="00000000">
            <w:r>
              <w:rPr>
                <w:b/>
                <w:bCs/>
                <w:color w:val="FFFFFF"/>
                <w:sz w:val="19"/>
                <w:szCs w:val="19"/>
              </w:rPr>
              <w:t>Criterion</w:t>
            </w:r>
          </w:p>
        </w:tc>
        <w:tc>
          <w:tcPr>
            <w:tcW w:w="5960" w:type="dxa"/>
            <w:shd w:val="clear" w:color="auto" w:fill="1F4E79"/>
            <w:tcMar>
              <w:top w:w="60" w:type="dxa"/>
              <w:left w:w="110" w:type="dxa"/>
              <w:bottom w:w="60" w:type="dxa"/>
              <w:right w:w="110" w:type="dxa"/>
            </w:tcMar>
          </w:tcPr>
          <w:p w14:paraId="7DBC0644" w14:textId="77777777" w:rsidR="00E53A86" w:rsidRDefault="00000000">
            <w:r>
              <w:rPr>
                <w:b/>
                <w:bCs/>
                <w:color w:val="FFFFFF"/>
                <w:sz w:val="19"/>
                <w:szCs w:val="19"/>
              </w:rPr>
              <w:t>What good looks like</w:t>
            </w:r>
          </w:p>
        </w:tc>
      </w:tr>
      <w:tr w:rsidR="00E53A86" w14:paraId="5883E3A2" w14:textId="77777777">
        <w:tblPrEx>
          <w:tblCellMar>
            <w:top w:w="0" w:type="dxa"/>
            <w:bottom w:w="0" w:type="dxa"/>
          </w:tblCellMar>
        </w:tblPrEx>
        <w:tc>
          <w:tcPr>
            <w:tcW w:w="3400" w:type="dxa"/>
            <w:tcMar>
              <w:top w:w="70" w:type="dxa"/>
              <w:left w:w="110" w:type="dxa"/>
              <w:bottom w:w="70" w:type="dxa"/>
              <w:right w:w="110" w:type="dxa"/>
            </w:tcMar>
          </w:tcPr>
          <w:p w14:paraId="65384E22" w14:textId="77777777" w:rsidR="00E53A86" w:rsidRDefault="00000000">
            <w:pPr>
              <w:spacing w:before="60" w:after="60"/>
            </w:pPr>
            <w:r>
              <w:rPr>
                <w:color w:val="000000"/>
                <w:sz w:val="19"/>
                <w:szCs w:val="19"/>
              </w:rPr>
              <w:t>Safe working</w:t>
            </w:r>
          </w:p>
        </w:tc>
        <w:tc>
          <w:tcPr>
            <w:tcW w:w="5960" w:type="dxa"/>
            <w:tcMar>
              <w:top w:w="70" w:type="dxa"/>
              <w:left w:w="110" w:type="dxa"/>
              <w:bottom w:w="70" w:type="dxa"/>
              <w:right w:w="110" w:type="dxa"/>
            </w:tcMar>
          </w:tcPr>
          <w:p w14:paraId="3C1A5035" w14:textId="77777777" w:rsidR="00E53A86" w:rsidRDefault="00000000">
            <w:pPr>
              <w:spacing w:before="60" w:after="60"/>
            </w:pPr>
            <w:r>
              <w:rPr>
                <w:color w:val="000000"/>
                <w:sz w:val="19"/>
                <w:szCs w:val="19"/>
              </w:rPr>
              <w:t>You stayed within the visual and documentary scope throughout.</w:t>
            </w:r>
          </w:p>
        </w:tc>
      </w:tr>
      <w:tr w:rsidR="00E53A86" w14:paraId="40AEFA2F"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56C0AAA5" w14:textId="77777777" w:rsidR="00E53A86" w:rsidRDefault="00000000">
            <w:pPr>
              <w:spacing w:before="60" w:after="60"/>
            </w:pPr>
            <w:r>
              <w:rPr>
                <w:color w:val="000000"/>
                <w:sz w:val="19"/>
                <w:szCs w:val="19"/>
              </w:rPr>
              <w:t>Correct identification</w:t>
            </w:r>
          </w:p>
        </w:tc>
        <w:tc>
          <w:tcPr>
            <w:tcW w:w="5960" w:type="dxa"/>
            <w:shd w:val="clear" w:color="auto" w:fill="F7F7F7"/>
            <w:tcMar>
              <w:top w:w="70" w:type="dxa"/>
              <w:left w:w="110" w:type="dxa"/>
              <w:bottom w:w="70" w:type="dxa"/>
              <w:right w:w="110" w:type="dxa"/>
            </w:tcMar>
          </w:tcPr>
          <w:p w14:paraId="385F7241" w14:textId="77777777" w:rsidR="00E53A86" w:rsidRDefault="00000000">
            <w:pPr>
              <w:spacing w:before="60" w:after="60"/>
            </w:pPr>
            <w:r>
              <w:rPr>
                <w:color w:val="000000"/>
                <w:sz w:val="19"/>
                <w:szCs w:val="19"/>
              </w:rPr>
              <w:t>Connection type and components correctly identified, with reasoning.</w:t>
            </w:r>
          </w:p>
        </w:tc>
      </w:tr>
      <w:tr w:rsidR="00E53A86" w14:paraId="356C7F33" w14:textId="77777777">
        <w:tblPrEx>
          <w:tblCellMar>
            <w:top w:w="0" w:type="dxa"/>
            <w:bottom w:w="0" w:type="dxa"/>
          </w:tblCellMar>
        </w:tblPrEx>
        <w:tc>
          <w:tcPr>
            <w:tcW w:w="3400" w:type="dxa"/>
            <w:tcMar>
              <w:top w:w="70" w:type="dxa"/>
              <w:left w:w="110" w:type="dxa"/>
              <w:bottom w:w="70" w:type="dxa"/>
              <w:right w:w="110" w:type="dxa"/>
            </w:tcMar>
          </w:tcPr>
          <w:p w14:paraId="13C0BD5C" w14:textId="77777777" w:rsidR="00E53A86" w:rsidRDefault="00000000">
            <w:pPr>
              <w:spacing w:before="60" w:after="60"/>
            </w:pPr>
            <w:r>
              <w:rPr>
                <w:color w:val="000000"/>
                <w:sz w:val="19"/>
                <w:szCs w:val="19"/>
              </w:rPr>
              <w:t>Accurate recording</w:t>
            </w:r>
          </w:p>
        </w:tc>
        <w:tc>
          <w:tcPr>
            <w:tcW w:w="5960" w:type="dxa"/>
            <w:tcMar>
              <w:top w:w="70" w:type="dxa"/>
              <w:left w:w="110" w:type="dxa"/>
              <w:bottom w:w="70" w:type="dxa"/>
              <w:right w:w="110" w:type="dxa"/>
            </w:tcMar>
          </w:tcPr>
          <w:p w14:paraId="642D358E" w14:textId="77777777" w:rsidR="00E53A86" w:rsidRDefault="00000000">
            <w:pPr>
              <w:spacing w:before="60" w:after="60"/>
            </w:pPr>
            <w:r>
              <w:rPr>
                <w:color w:val="000000"/>
                <w:sz w:val="19"/>
                <w:szCs w:val="19"/>
              </w:rPr>
              <w:t>Readings recorded with correct units and the operating conditions noted.</w:t>
            </w:r>
          </w:p>
        </w:tc>
      </w:tr>
      <w:tr w:rsidR="00E53A86" w14:paraId="3C7F9D98"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1E588F9C" w14:textId="77777777" w:rsidR="00E53A86" w:rsidRDefault="00000000">
            <w:pPr>
              <w:spacing w:before="60" w:after="60"/>
            </w:pPr>
            <w:r>
              <w:rPr>
                <w:color w:val="000000"/>
                <w:sz w:val="19"/>
                <w:szCs w:val="19"/>
              </w:rPr>
              <w:t>Plausibility judgement</w:t>
            </w:r>
          </w:p>
        </w:tc>
        <w:tc>
          <w:tcPr>
            <w:tcW w:w="5960" w:type="dxa"/>
            <w:shd w:val="clear" w:color="auto" w:fill="F7F7F7"/>
            <w:tcMar>
              <w:top w:w="70" w:type="dxa"/>
              <w:left w:w="110" w:type="dxa"/>
              <w:bottom w:w="70" w:type="dxa"/>
              <w:right w:w="110" w:type="dxa"/>
            </w:tcMar>
          </w:tcPr>
          <w:p w14:paraId="468A2378" w14:textId="77777777" w:rsidR="00E53A86" w:rsidRDefault="00000000">
            <w:pPr>
              <w:spacing w:before="60" w:after="60"/>
            </w:pPr>
            <w:r>
              <w:rPr>
                <w:color w:val="000000"/>
                <w:sz w:val="19"/>
                <w:szCs w:val="19"/>
              </w:rPr>
              <w:t>You related the readings to what the system was actually doing.</w:t>
            </w:r>
          </w:p>
        </w:tc>
      </w:tr>
      <w:tr w:rsidR="00E53A86" w14:paraId="11227034" w14:textId="77777777">
        <w:tblPrEx>
          <w:tblCellMar>
            <w:top w:w="0" w:type="dxa"/>
            <w:bottom w:w="0" w:type="dxa"/>
          </w:tblCellMar>
        </w:tblPrEx>
        <w:tc>
          <w:tcPr>
            <w:tcW w:w="3400" w:type="dxa"/>
            <w:tcMar>
              <w:top w:w="70" w:type="dxa"/>
              <w:left w:w="110" w:type="dxa"/>
              <w:bottom w:w="70" w:type="dxa"/>
              <w:right w:w="110" w:type="dxa"/>
            </w:tcMar>
          </w:tcPr>
          <w:p w14:paraId="06CD9262" w14:textId="77777777" w:rsidR="00E53A86" w:rsidRDefault="00000000">
            <w:pPr>
              <w:spacing w:before="60" w:after="60"/>
            </w:pPr>
            <w:r>
              <w:rPr>
                <w:color w:val="000000"/>
                <w:sz w:val="19"/>
                <w:szCs w:val="19"/>
              </w:rPr>
              <w:t>Escalation</w:t>
            </w:r>
          </w:p>
        </w:tc>
        <w:tc>
          <w:tcPr>
            <w:tcW w:w="5960" w:type="dxa"/>
            <w:tcMar>
              <w:top w:w="70" w:type="dxa"/>
              <w:left w:w="110" w:type="dxa"/>
              <w:bottom w:w="70" w:type="dxa"/>
              <w:right w:w="110" w:type="dxa"/>
            </w:tcMar>
          </w:tcPr>
          <w:p w14:paraId="17757BFE" w14:textId="77777777" w:rsidR="00E53A86" w:rsidRDefault="00000000">
            <w:pPr>
              <w:spacing w:before="60" w:after="60"/>
            </w:pPr>
            <w:r>
              <w:rPr>
                <w:color w:val="000000"/>
                <w:sz w:val="19"/>
                <w:szCs w:val="19"/>
              </w:rPr>
              <w:t>You recognised what is not yours to resolve.</w:t>
            </w:r>
          </w:p>
        </w:tc>
      </w:tr>
      <w:tr w:rsidR="00E53A86" w14:paraId="399CD288" w14:textId="77777777">
        <w:tblPrEx>
          <w:tblCellMar>
            <w:top w:w="0" w:type="dxa"/>
            <w:bottom w:w="0" w:type="dxa"/>
          </w:tblCellMar>
        </w:tblPrEx>
        <w:tc>
          <w:tcPr>
            <w:tcW w:w="3400" w:type="dxa"/>
            <w:shd w:val="clear" w:color="auto" w:fill="F7F7F7"/>
            <w:tcMar>
              <w:top w:w="70" w:type="dxa"/>
              <w:left w:w="110" w:type="dxa"/>
              <w:bottom w:w="70" w:type="dxa"/>
              <w:right w:w="110" w:type="dxa"/>
            </w:tcMar>
          </w:tcPr>
          <w:p w14:paraId="713745D1" w14:textId="77777777" w:rsidR="00E53A86" w:rsidRDefault="00000000">
            <w:pPr>
              <w:spacing w:before="60" w:after="60"/>
            </w:pPr>
            <w:r>
              <w:rPr>
                <w:color w:val="000000"/>
                <w:sz w:val="19"/>
                <w:szCs w:val="19"/>
              </w:rPr>
              <w:t>Completeness</w:t>
            </w:r>
          </w:p>
        </w:tc>
        <w:tc>
          <w:tcPr>
            <w:tcW w:w="5960" w:type="dxa"/>
            <w:shd w:val="clear" w:color="auto" w:fill="F7F7F7"/>
            <w:tcMar>
              <w:top w:w="70" w:type="dxa"/>
              <w:left w:w="110" w:type="dxa"/>
              <w:bottom w:w="70" w:type="dxa"/>
              <w:right w:w="110" w:type="dxa"/>
            </w:tcMar>
          </w:tcPr>
          <w:p w14:paraId="707E5557" w14:textId="77777777" w:rsidR="00E53A86" w:rsidRDefault="00000000">
            <w:pPr>
              <w:spacing w:before="60" w:after="60"/>
            </w:pPr>
            <w:r>
              <w:rPr>
                <w:color w:val="000000"/>
                <w:sz w:val="19"/>
                <w:szCs w:val="19"/>
              </w:rPr>
              <w:t>Gaps are marked as such rather than left blank.</w:t>
            </w:r>
          </w:p>
        </w:tc>
      </w:tr>
    </w:tbl>
    <w:p w14:paraId="504582D9" w14:textId="77777777" w:rsidR="00E53A86" w:rsidRDefault="00000000">
      <w:pPr>
        <w:spacing w:before="200" w:after="90"/>
      </w:pPr>
      <w:r>
        <w:rPr>
          <w:b/>
          <w:bCs/>
          <w:color w:val="1F4E79"/>
          <w:sz w:val="23"/>
          <w:szCs w:val="23"/>
        </w:rPr>
        <w:t>Supervisor sign-off</w:t>
      </w:r>
    </w:p>
    <w:p w14:paraId="15B997B3" w14:textId="77777777" w:rsidR="00E53A86" w:rsidRDefault="00000000">
      <w:pPr>
        <w:spacing w:after="100"/>
      </w:pPr>
      <w:r>
        <w:t>To be completed by the workplace supervisor. The learner cannot be assessed on this project without a completed sign-off.</w:t>
      </w:r>
    </w:p>
    <w:p w14:paraId="0BFD71D7" w14:textId="77777777" w:rsidR="00E53A86" w:rsidRDefault="00E53A86">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4600"/>
        <w:gridCol w:w="4760"/>
      </w:tblGrid>
      <w:tr w:rsidR="00E53A86" w14:paraId="3E9C3753" w14:textId="77777777">
        <w:tblPrEx>
          <w:tblCellMar>
            <w:top w:w="0" w:type="dxa"/>
            <w:bottom w:w="0" w:type="dxa"/>
          </w:tblCellMar>
        </w:tblPrEx>
        <w:trPr>
          <w:tblHeader/>
        </w:trPr>
        <w:tc>
          <w:tcPr>
            <w:tcW w:w="4600" w:type="dxa"/>
            <w:shd w:val="clear" w:color="auto" w:fill="1F4E79"/>
            <w:tcMar>
              <w:top w:w="60" w:type="dxa"/>
              <w:left w:w="110" w:type="dxa"/>
              <w:bottom w:w="60" w:type="dxa"/>
              <w:right w:w="110" w:type="dxa"/>
            </w:tcMar>
          </w:tcPr>
          <w:p w14:paraId="15050758" w14:textId="77777777" w:rsidR="00E53A86" w:rsidRDefault="00000000">
            <w:r>
              <w:rPr>
                <w:b/>
                <w:bCs/>
                <w:color w:val="FFFFFF"/>
                <w:sz w:val="19"/>
                <w:szCs w:val="19"/>
              </w:rPr>
              <w:t>Item</w:t>
            </w:r>
          </w:p>
        </w:tc>
        <w:tc>
          <w:tcPr>
            <w:tcW w:w="4760" w:type="dxa"/>
            <w:shd w:val="clear" w:color="auto" w:fill="1F4E79"/>
            <w:tcMar>
              <w:top w:w="60" w:type="dxa"/>
              <w:left w:w="110" w:type="dxa"/>
              <w:bottom w:w="60" w:type="dxa"/>
              <w:right w:w="110" w:type="dxa"/>
            </w:tcMar>
          </w:tcPr>
          <w:p w14:paraId="7CF78452" w14:textId="77777777" w:rsidR="00E53A86" w:rsidRDefault="00000000">
            <w:r>
              <w:rPr>
                <w:b/>
                <w:bCs/>
                <w:color w:val="FFFFFF"/>
                <w:sz w:val="19"/>
                <w:szCs w:val="19"/>
              </w:rPr>
              <w:t>Supervisor confirmation</w:t>
            </w:r>
          </w:p>
        </w:tc>
      </w:tr>
      <w:tr w:rsidR="00E53A86" w14:paraId="5707D34C" w14:textId="77777777">
        <w:tblPrEx>
          <w:tblCellMar>
            <w:top w:w="0" w:type="dxa"/>
            <w:bottom w:w="0" w:type="dxa"/>
          </w:tblCellMar>
        </w:tblPrEx>
        <w:tc>
          <w:tcPr>
            <w:tcW w:w="4600" w:type="dxa"/>
            <w:tcMar>
              <w:top w:w="70" w:type="dxa"/>
              <w:left w:w="110" w:type="dxa"/>
              <w:bottom w:w="70" w:type="dxa"/>
              <w:right w:w="110" w:type="dxa"/>
            </w:tcMar>
          </w:tcPr>
          <w:p w14:paraId="0A03369C" w14:textId="77777777" w:rsidR="00E53A86" w:rsidRDefault="00000000">
            <w:pPr>
              <w:spacing w:before="60" w:after="60"/>
            </w:pPr>
            <w:r>
              <w:rPr>
                <w:color w:val="000000"/>
                <w:sz w:val="19"/>
                <w:szCs w:val="19"/>
              </w:rPr>
              <w:t>Site agreed, access permission and site rules confirmed</w:t>
            </w:r>
          </w:p>
        </w:tc>
        <w:tc>
          <w:tcPr>
            <w:tcW w:w="4760" w:type="dxa"/>
            <w:tcMar>
              <w:top w:w="70" w:type="dxa"/>
              <w:left w:w="110" w:type="dxa"/>
              <w:bottom w:w="70" w:type="dxa"/>
              <w:right w:w="110" w:type="dxa"/>
            </w:tcMar>
          </w:tcPr>
          <w:p w14:paraId="3852AEC7" w14:textId="77777777" w:rsidR="00E53A86" w:rsidRDefault="00E53A86">
            <w:pPr>
              <w:spacing w:before="60" w:after="60"/>
            </w:pPr>
          </w:p>
        </w:tc>
      </w:tr>
      <w:tr w:rsidR="00E53A86" w14:paraId="1EFF2E1E"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6241DDA1" w14:textId="77777777" w:rsidR="00E53A86" w:rsidRDefault="00000000">
            <w:pPr>
              <w:spacing w:before="60" w:after="60"/>
            </w:pPr>
            <w:r>
              <w:rPr>
                <w:color w:val="000000"/>
                <w:sz w:val="19"/>
                <w:szCs w:val="19"/>
              </w:rPr>
              <w:t>Supervisor present for the whole visit</w:t>
            </w:r>
          </w:p>
        </w:tc>
        <w:tc>
          <w:tcPr>
            <w:tcW w:w="4760" w:type="dxa"/>
            <w:shd w:val="clear" w:color="auto" w:fill="F7F7F7"/>
            <w:tcMar>
              <w:top w:w="70" w:type="dxa"/>
              <w:left w:w="110" w:type="dxa"/>
              <w:bottom w:w="70" w:type="dxa"/>
              <w:right w:w="110" w:type="dxa"/>
            </w:tcMar>
          </w:tcPr>
          <w:p w14:paraId="13E04D39" w14:textId="77777777" w:rsidR="00E53A86" w:rsidRDefault="00E53A86">
            <w:pPr>
              <w:spacing w:before="60" w:after="60"/>
            </w:pPr>
          </w:p>
        </w:tc>
      </w:tr>
      <w:tr w:rsidR="00E53A86" w14:paraId="74F11EFB" w14:textId="77777777">
        <w:tblPrEx>
          <w:tblCellMar>
            <w:top w:w="0" w:type="dxa"/>
            <w:bottom w:w="0" w:type="dxa"/>
          </w:tblCellMar>
        </w:tblPrEx>
        <w:tc>
          <w:tcPr>
            <w:tcW w:w="4600" w:type="dxa"/>
            <w:tcMar>
              <w:top w:w="70" w:type="dxa"/>
              <w:left w:w="110" w:type="dxa"/>
              <w:bottom w:w="70" w:type="dxa"/>
              <w:right w:w="110" w:type="dxa"/>
            </w:tcMar>
          </w:tcPr>
          <w:p w14:paraId="3E990765" w14:textId="77777777" w:rsidR="00E53A86" w:rsidRDefault="00000000">
            <w:pPr>
              <w:spacing w:before="60" w:after="60"/>
            </w:pPr>
            <w:r>
              <w:rPr>
                <w:color w:val="000000"/>
                <w:sz w:val="19"/>
                <w:szCs w:val="19"/>
              </w:rPr>
              <w:t>Learner remained within the visual and documentary scope</w:t>
            </w:r>
          </w:p>
        </w:tc>
        <w:tc>
          <w:tcPr>
            <w:tcW w:w="4760" w:type="dxa"/>
            <w:tcMar>
              <w:top w:w="70" w:type="dxa"/>
              <w:left w:w="110" w:type="dxa"/>
              <w:bottom w:w="70" w:type="dxa"/>
              <w:right w:w="110" w:type="dxa"/>
            </w:tcMar>
          </w:tcPr>
          <w:p w14:paraId="0FBD8702" w14:textId="77777777" w:rsidR="00E53A86" w:rsidRDefault="00E53A86">
            <w:pPr>
              <w:spacing w:before="60" w:after="60"/>
            </w:pPr>
          </w:p>
        </w:tc>
      </w:tr>
      <w:tr w:rsidR="00E53A86" w14:paraId="023788E4"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613E796B" w14:textId="77777777" w:rsidR="00E53A86" w:rsidRDefault="00000000">
            <w:pPr>
              <w:spacing w:before="60" w:after="60"/>
            </w:pPr>
            <w:r>
              <w:rPr>
                <w:color w:val="000000"/>
                <w:sz w:val="19"/>
                <w:szCs w:val="19"/>
              </w:rPr>
              <w:t>Record completed and discussed</w:t>
            </w:r>
          </w:p>
        </w:tc>
        <w:tc>
          <w:tcPr>
            <w:tcW w:w="4760" w:type="dxa"/>
            <w:shd w:val="clear" w:color="auto" w:fill="F7F7F7"/>
            <w:tcMar>
              <w:top w:w="70" w:type="dxa"/>
              <w:left w:w="110" w:type="dxa"/>
              <w:bottom w:w="70" w:type="dxa"/>
              <w:right w:w="110" w:type="dxa"/>
            </w:tcMar>
          </w:tcPr>
          <w:p w14:paraId="34C4EFFD" w14:textId="77777777" w:rsidR="00E53A86" w:rsidRDefault="00E53A86">
            <w:pPr>
              <w:spacing w:before="60" w:after="60"/>
            </w:pPr>
          </w:p>
        </w:tc>
      </w:tr>
      <w:tr w:rsidR="00E53A86" w14:paraId="2D234ED8" w14:textId="77777777">
        <w:tblPrEx>
          <w:tblCellMar>
            <w:top w:w="0" w:type="dxa"/>
            <w:bottom w:w="0" w:type="dxa"/>
          </w:tblCellMar>
        </w:tblPrEx>
        <w:tc>
          <w:tcPr>
            <w:tcW w:w="4600" w:type="dxa"/>
            <w:tcMar>
              <w:top w:w="70" w:type="dxa"/>
              <w:left w:w="110" w:type="dxa"/>
              <w:bottom w:w="70" w:type="dxa"/>
              <w:right w:w="110" w:type="dxa"/>
            </w:tcMar>
          </w:tcPr>
          <w:p w14:paraId="278B4D59" w14:textId="77777777" w:rsidR="00E53A86" w:rsidRDefault="00000000">
            <w:pPr>
              <w:spacing w:before="60" w:after="60"/>
            </w:pPr>
            <w:r>
              <w:rPr>
                <w:color w:val="000000"/>
                <w:sz w:val="19"/>
                <w:szCs w:val="19"/>
              </w:rPr>
              <w:t>Any escalations passed to the responsible person</w:t>
            </w:r>
          </w:p>
        </w:tc>
        <w:tc>
          <w:tcPr>
            <w:tcW w:w="4760" w:type="dxa"/>
            <w:tcMar>
              <w:top w:w="70" w:type="dxa"/>
              <w:left w:w="110" w:type="dxa"/>
              <w:bottom w:w="70" w:type="dxa"/>
              <w:right w:w="110" w:type="dxa"/>
            </w:tcMar>
          </w:tcPr>
          <w:p w14:paraId="262323DB" w14:textId="77777777" w:rsidR="00E53A86" w:rsidRDefault="00E53A86">
            <w:pPr>
              <w:spacing w:before="60" w:after="60"/>
            </w:pPr>
          </w:p>
        </w:tc>
      </w:tr>
    </w:tbl>
    <w:p w14:paraId="3E94767B" w14:textId="77777777" w:rsidR="00E53A86" w:rsidRDefault="00E53A86">
      <w:pPr>
        <w:spacing w:after="14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800"/>
        <w:gridCol w:w="6560"/>
      </w:tblGrid>
      <w:tr w:rsidR="00E53A86" w14:paraId="04931AAB" w14:textId="77777777">
        <w:tblPrEx>
          <w:tblCellMar>
            <w:top w:w="0" w:type="dxa"/>
            <w:bottom w:w="0" w:type="dxa"/>
          </w:tblCellMar>
        </w:tblPrEx>
        <w:tc>
          <w:tcPr>
            <w:tcW w:w="2800" w:type="dxa"/>
            <w:tcMar>
              <w:top w:w="70" w:type="dxa"/>
              <w:left w:w="110" w:type="dxa"/>
              <w:bottom w:w="70" w:type="dxa"/>
              <w:right w:w="110" w:type="dxa"/>
            </w:tcMar>
          </w:tcPr>
          <w:p w14:paraId="6092277F" w14:textId="77777777" w:rsidR="00E53A86" w:rsidRDefault="00000000">
            <w:pPr>
              <w:spacing w:before="60" w:after="60"/>
            </w:pPr>
            <w:r>
              <w:rPr>
                <w:color w:val="000000"/>
                <w:sz w:val="19"/>
                <w:szCs w:val="19"/>
              </w:rPr>
              <w:t>Supervisor name</w:t>
            </w:r>
          </w:p>
        </w:tc>
        <w:tc>
          <w:tcPr>
            <w:tcW w:w="6560" w:type="dxa"/>
            <w:tcMar>
              <w:top w:w="70" w:type="dxa"/>
              <w:left w:w="110" w:type="dxa"/>
              <w:bottom w:w="70" w:type="dxa"/>
              <w:right w:w="110" w:type="dxa"/>
            </w:tcMar>
          </w:tcPr>
          <w:p w14:paraId="620212AB" w14:textId="77777777" w:rsidR="00E53A86" w:rsidRDefault="00E53A86">
            <w:pPr>
              <w:spacing w:before="60" w:after="60"/>
            </w:pPr>
          </w:p>
        </w:tc>
      </w:tr>
      <w:tr w:rsidR="00E53A86" w14:paraId="7B396CD7"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1A72BEDB" w14:textId="77777777" w:rsidR="00E53A86" w:rsidRDefault="00000000">
            <w:pPr>
              <w:spacing w:before="60" w:after="60"/>
            </w:pPr>
            <w:r>
              <w:rPr>
                <w:color w:val="000000"/>
                <w:sz w:val="19"/>
                <w:szCs w:val="19"/>
              </w:rPr>
              <w:t>Role / organisation</w:t>
            </w:r>
          </w:p>
        </w:tc>
        <w:tc>
          <w:tcPr>
            <w:tcW w:w="6560" w:type="dxa"/>
            <w:shd w:val="clear" w:color="auto" w:fill="F7F7F7"/>
            <w:tcMar>
              <w:top w:w="70" w:type="dxa"/>
              <w:left w:w="110" w:type="dxa"/>
              <w:bottom w:w="70" w:type="dxa"/>
              <w:right w:w="110" w:type="dxa"/>
            </w:tcMar>
          </w:tcPr>
          <w:p w14:paraId="3F109BE5" w14:textId="77777777" w:rsidR="00E53A86" w:rsidRDefault="00E53A86">
            <w:pPr>
              <w:spacing w:before="60" w:after="60"/>
            </w:pPr>
          </w:p>
        </w:tc>
      </w:tr>
      <w:tr w:rsidR="00E53A86" w14:paraId="55C979CF" w14:textId="77777777">
        <w:tblPrEx>
          <w:tblCellMar>
            <w:top w:w="0" w:type="dxa"/>
            <w:bottom w:w="0" w:type="dxa"/>
          </w:tblCellMar>
        </w:tblPrEx>
        <w:tc>
          <w:tcPr>
            <w:tcW w:w="2800" w:type="dxa"/>
            <w:tcMar>
              <w:top w:w="70" w:type="dxa"/>
              <w:left w:w="110" w:type="dxa"/>
              <w:bottom w:w="70" w:type="dxa"/>
              <w:right w:w="110" w:type="dxa"/>
            </w:tcMar>
          </w:tcPr>
          <w:p w14:paraId="65116D56" w14:textId="77777777" w:rsidR="00E53A86" w:rsidRDefault="00000000">
            <w:pPr>
              <w:spacing w:before="60" w:after="60"/>
            </w:pPr>
            <w:r>
              <w:rPr>
                <w:color w:val="000000"/>
                <w:sz w:val="19"/>
                <w:szCs w:val="19"/>
              </w:rPr>
              <w:t>Signature</w:t>
            </w:r>
          </w:p>
        </w:tc>
        <w:tc>
          <w:tcPr>
            <w:tcW w:w="6560" w:type="dxa"/>
            <w:tcMar>
              <w:top w:w="70" w:type="dxa"/>
              <w:left w:w="110" w:type="dxa"/>
              <w:bottom w:w="70" w:type="dxa"/>
              <w:right w:w="110" w:type="dxa"/>
            </w:tcMar>
          </w:tcPr>
          <w:p w14:paraId="689C788C" w14:textId="77777777" w:rsidR="00E53A86" w:rsidRDefault="00E53A86">
            <w:pPr>
              <w:spacing w:before="60" w:after="60"/>
            </w:pPr>
          </w:p>
        </w:tc>
      </w:tr>
      <w:tr w:rsidR="00E53A86" w14:paraId="1CBC0695"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2D52EA12" w14:textId="77777777" w:rsidR="00E53A86" w:rsidRDefault="00000000">
            <w:pPr>
              <w:spacing w:before="60" w:after="60"/>
            </w:pPr>
            <w:r>
              <w:rPr>
                <w:color w:val="000000"/>
                <w:sz w:val="19"/>
                <w:szCs w:val="19"/>
              </w:rPr>
              <w:t>Date</w:t>
            </w:r>
          </w:p>
        </w:tc>
        <w:tc>
          <w:tcPr>
            <w:tcW w:w="6560" w:type="dxa"/>
            <w:shd w:val="clear" w:color="auto" w:fill="F7F7F7"/>
            <w:tcMar>
              <w:top w:w="70" w:type="dxa"/>
              <w:left w:w="110" w:type="dxa"/>
              <w:bottom w:w="70" w:type="dxa"/>
              <w:right w:w="110" w:type="dxa"/>
            </w:tcMar>
          </w:tcPr>
          <w:p w14:paraId="60EA6F48" w14:textId="77777777" w:rsidR="00E53A86" w:rsidRDefault="00E53A86">
            <w:pPr>
              <w:spacing w:before="60" w:after="60"/>
            </w:pPr>
          </w:p>
        </w:tc>
      </w:tr>
      <w:tr w:rsidR="00E53A86" w14:paraId="74FE70D4" w14:textId="77777777">
        <w:tblPrEx>
          <w:tblCellMar>
            <w:top w:w="0" w:type="dxa"/>
            <w:bottom w:w="0" w:type="dxa"/>
          </w:tblCellMar>
        </w:tblPrEx>
        <w:tc>
          <w:tcPr>
            <w:tcW w:w="2800" w:type="dxa"/>
            <w:tcMar>
              <w:top w:w="70" w:type="dxa"/>
              <w:left w:w="110" w:type="dxa"/>
              <w:bottom w:w="70" w:type="dxa"/>
              <w:right w:w="110" w:type="dxa"/>
            </w:tcMar>
          </w:tcPr>
          <w:p w14:paraId="74554B68" w14:textId="77777777" w:rsidR="00E53A86" w:rsidRDefault="00000000">
            <w:pPr>
              <w:spacing w:before="60" w:after="60"/>
            </w:pPr>
            <w:r>
              <w:rPr>
                <w:color w:val="000000"/>
                <w:sz w:val="19"/>
                <w:szCs w:val="19"/>
              </w:rPr>
              <w:t>Learner name</w:t>
            </w:r>
          </w:p>
        </w:tc>
        <w:tc>
          <w:tcPr>
            <w:tcW w:w="6560" w:type="dxa"/>
            <w:tcMar>
              <w:top w:w="70" w:type="dxa"/>
              <w:left w:w="110" w:type="dxa"/>
              <w:bottom w:w="70" w:type="dxa"/>
              <w:right w:w="110" w:type="dxa"/>
            </w:tcMar>
          </w:tcPr>
          <w:p w14:paraId="073AC75A" w14:textId="77777777" w:rsidR="00E53A86" w:rsidRDefault="00E53A86">
            <w:pPr>
              <w:spacing w:before="60" w:after="60"/>
            </w:pPr>
          </w:p>
        </w:tc>
      </w:tr>
      <w:tr w:rsidR="00E53A86" w14:paraId="3D80C77A"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603B6A80" w14:textId="77777777" w:rsidR="00E53A86" w:rsidRDefault="00000000">
            <w:pPr>
              <w:spacing w:before="60" w:after="60"/>
            </w:pPr>
            <w:r>
              <w:rPr>
                <w:color w:val="000000"/>
                <w:sz w:val="19"/>
                <w:szCs w:val="19"/>
              </w:rPr>
              <w:t>Learner signature</w:t>
            </w:r>
          </w:p>
        </w:tc>
        <w:tc>
          <w:tcPr>
            <w:tcW w:w="6560" w:type="dxa"/>
            <w:shd w:val="clear" w:color="auto" w:fill="F7F7F7"/>
            <w:tcMar>
              <w:top w:w="70" w:type="dxa"/>
              <w:left w:w="110" w:type="dxa"/>
              <w:bottom w:w="70" w:type="dxa"/>
              <w:right w:w="110" w:type="dxa"/>
            </w:tcMar>
          </w:tcPr>
          <w:p w14:paraId="6271A982" w14:textId="77777777" w:rsidR="00E53A86" w:rsidRDefault="00E53A86">
            <w:pPr>
              <w:spacing w:before="60" w:after="60"/>
            </w:pPr>
          </w:p>
        </w:tc>
      </w:tr>
      <w:tr w:rsidR="00E53A86" w14:paraId="116D3A3B" w14:textId="77777777">
        <w:tblPrEx>
          <w:tblCellMar>
            <w:top w:w="0" w:type="dxa"/>
            <w:bottom w:w="0" w:type="dxa"/>
          </w:tblCellMar>
        </w:tblPrEx>
        <w:tc>
          <w:tcPr>
            <w:tcW w:w="2800" w:type="dxa"/>
            <w:tcMar>
              <w:top w:w="70" w:type="dxa"/>
              <w:left w:w="110" w:type="dxa"/>
              <w:bottom w:w="70" w:type="dxa"/>
              <w:right w:w="110" w:type="dxa"/>
            </w:tcMar>
          </w:tcPr>
          <w:p w14:paraId="107178B4" w14:textId="77777777" w:rsidR="00E53A86" w:rsidRDefault="00000000">
            <w:pPr>
              <w:spacing w:before="60" w:after="60"/>
            </w:pPr>
            <w:r>
              <w:rPr>
                <w:color w:val="000000"/>
                <w:sz w:val="19"/>
                <w:szCs w:val="19"/>
              </w:rPr>
              <w:lastRenderedPageBreak/>
              <w:t>Date</w:t>
            </w:r>
          </w:p>
        </w:tc>
        <w:tc>
          <w:tcPr>
            <w:tcW w:w="6560" w:type="dxa"/>
            <w:tcMar>
              <w:top w:w="70" w:type="dxa"/>
              <w:left w:w="110" w:type="dxa"/>
              <w:bottom w:w="70" w:type="dxa"/>
              <w:right w:w="110" w:type="dxa"/>
            </w:tcMar>
          </w:tcPr>
          <w:p w14:paraId="6C303BA6" w14:textId="77777777" w:rsidR="00E53A86" w:rsidRDefault="00E53A86">
            <w:pPr>
              <w:spacing w:before="60" w:after="60"/>
            </w:pPr>
          </w:p>
        </w:tc>
      </w:tr>
    </w:tbl>
    <w:p w14:paraId="3E3E5ADE" w14:textId="342BEEE9" w:rsidR="00E53A86" w:rsidRDefault="00E53A86">
      <w:pPr>
        <w:spacing w:after="60"/>
      </w:pPr>
    </w:p>
    <w:sectPr w:rsidR="00E53A86">
      <w:headerReference w:type="default" r:id="rId7"/>
      <w:footerReference w:type="default" r:id="rId8"/>
      <w:pgSz w:w="11906" w:h="16838"/>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64C1" w14:textId="77777777" w:rsidR="00C53BFA" w:rsidRDefault="00C53BFA" w:rsidP="00D0666F">
      <w:r>
        <w:separator/>
      </w:r>
    </w:p>
  </w:endnote>
  <w:endnote w:type="continuationSeparator" w:id="0">
    <w:p w14:paraId="3121714B" w14:textId="77777777" w:rsidR="00C53BFA" w:rsidRDefault="00C53BFA" w:rsidP="00D06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158C" w14:textId="77777777" w:rsidR="00D0666F" w:rsidRPr="0055455D" w:rsidRDefault="00D0666F" w:rsidP="00D0666F">
    <w:pPr>
      <w:pBdr>
        <w:top w:val="single" w:sz="4" w:space="6" w:color="CCCCCC"/>
      </w:pBdr>
      <w:jc w:val="right"/>
      <w:rPr>
        <w:rFonts w:asciiTheme="minorHAnsi" w:hAnsiTheme="minorHAnsi" w:cstheme="minorHAnsi"/>
        <w:color w:val="888888"/>
        <w:sz w:val="16"/>
        <w:szCs w:val="16"/>
      </w:rPr>
    </w:pPr>
    <w:r w:rsidRPr="0055455D">
      <w:rPr>
        <w:rFonts w:asciiTheme="minorHAnsi" w:hAnsiTheme="minorHAnsi" w:cstheme="minorHAnsi"/>
        <w:color w:val="888888"/>
        <w:sz w:val="16"/>
        <w:szCs w:val="16"/>
        <w:lang w:val="en-IE"/>
      </w:rPr>
      <w:t>Material available under the Creative Commons CC BY 4.0 licence (</w:t>
    </w:r>
    <w:hyperlink r:id="rId1" w:history="1">
      <w:r w:rsidRPr="0055455D">
        <w:rPr>
          <w:rStyle w:val="Hyperlink"/>
          <w:rFonts w:asciiTheme="minorHAnsi" w:hAnsiTheme="minorHAnsi" w:cstheme="minorHAnsi"/>
          <w:sz w:val="16"/>
          <w:szCs w:val="16"/>
          <w:lang w:val="en-IE"/>
        </w:rPr>
        <w:t>https://creativecommons.org/licenses/by/4.0/</w:t>
      </w:r>
    </w:hyperlink>
    <w:r w:rsidRPr="0055455D">
      <w:rPr>
        <w:rFonts w:asciiTheme="minorHAnsi" w:hAnsiTheme="minorHAnsi" w:cstheme="minorHAnsi"/>
        <w:color w:val="888888"/>
        <w:sz w:val="16"/>
        <w:szCs w:val="16"/>
        <w:lang w:val="en-IE"/>
      </w:rPr>
      <w:t>).</w:t>
    </w:r>
  </w:p>
  <w:p w14:paraId="002D7A59" w14:textId="77777777" w:rsidR="00D0666F" w:rsidRDefault="00D0666F" w:rsidP="00D0666F">
    <w:pPr>
      <w:pBdr>
        <w:top w:val="single" w:sz="4" w:space="6" w:color="CCCCCC"/>
      </w:pBdr>
      <w:jc w:val="right"/>
    </w:pPr>
    <w:r w:rsidRPr="00A36123">
      <w:rPr>
        <w:noProof/>
        <w:color w:val="888888"/>
        <w:sz w:val="16"/>
        <w:szCs w:val="16"/>
      </w:rPr>
      <w:drawing>
        <wp:anchor distT="0" distB="0" distL="114300" distR="114300" simplePos="0" relativeHeight="251661312" behindDoc="1" locked="0" layoutInCell="1" allowOverlap="1" wp14:anchorId="0E05C2A5" wp14:editId="0E08DB22">
          <wp:simplePos x="0" y="0"/>
          <wp:positionH relativeFrom="column">
            <wp:posOffset>1644650</wp:posOffset>
          </wp:positionH>
          <wp:positionV relativeFrom="paragraph">
            <wp:posOffset>129540</wp:posOffset>
          </wp:positionV>
          <wp:extent cx="1415230" cy="295646"/>
          <wp:effectExtent l="0" t="0" r="0" b="9525"/>
          <wp:wrapTight wrapText="bothSides">
            <wp:wrapPolygon edited="0">
              <wp:start x="0" y="0"/>
              <wp:lineTo x="0" y="20903"/>
              <wp:lineTo x="6980" y="20903"/>
              <wp:lineTo x="20068" y="18116"/>
              <wp:lineTo x="20068" y="2787"/>
              <wp:lineTo x="6980" y="0"/>
              <wp:lineTo x="0" y="0"/>
            </wp:wrapPolygon>
          </wp:wrapTight>
          <wp:docPr id="37" name="Picture 36" descr="Co-funded by the European Union logo in png for web usage">
            <a:extLst xmlns:a="http://schemas.openxmlformats.org/drawingml/2006/main">
              <a:ext uri="{FF2B5EF4-FFF2-40B4-BE49-F238E27FC236}">
                <a16:creationId xmlns:a16="http://schemas.microsoft.com/office/drawing/2014/main" id="{9B02FCC2-9C3B-3289-1259-7C8829442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Co-funded by the European Union logo in png for web usage">
                    <a:extLst>
                      <a:ext uri="{FF2B5EF4-FFF2-40B4-BE49-F238E27FC236}">
                        <a16:creationId xmlns:a16="http://schemas.microsoft.com/office/drawing/2014/main" id="{9B02FCC2-9C3B-3289-1259-7C8829442952}"/>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230" cy="295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123">
      <w:rPr>
        <w:noProof/>
        <w:color w:val="888888"/>
        <w:sz w:val="16"/>
        <w:szCs w:val="16"/>
      </w:rPr>
      <mc:AlternateContent>
        <mc:Choice Requires="wps">
          <w:drawing>
            <wp:anchor distT="45720" distB="45720" distL="114300" distR="114300" simplePos="0" relativeHeight="251662336" behindDoc="0" locked="0" layoutInCell="1" allowOverlap="1" wp14:anchorId="04CB5AC2" wp14:editId="086568D2">
              <wp:simplePos x="0" y="0"/>
              <wp:positionH relativeFrom="margin">
                <wp:align>right</wp:align>
              </wp:positionH>
              <wp:positionV relativeFrom="paragraph">
                <wp:posOffset>97790</wp:posOffset>
              </wp:positionV>
              <wp:extent cx="3022600"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450850"/>
                      </a:xfrm>
                      <a:prstGeom prst="rect">
                        <a:avLst/>
                      </a:prstGeom>
                      <a:noFill/>
                      <a:ln w="9525">
                        <a:noFill/>
                        <a:miter lim="800000"/>
                        <a:headEnd/>
                        <a:tailEnd/>
                      </a:ln>
                    </wps:spPr>
                    <wps:txbx>
                      <w:txbxContent>
                        <w:p w14:paraId="4F9B1285" w14:textId="77777777" w:rsidR="00D0666F" w:rsidRPr="00A36123" w:rsidRDefault="00D0666F" w:rsidP="00D0666F">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B5AC2" id="_x0000_t202" coordsize="21600,21600" o:spt="202" path="m,l,21600r21600,l21600,xe">
              <v:stroke joinstyle="miter"/>
              <v:path gradientshapeok="t" o:connecttype="rect"/>
            </v:shapetype>
            <v:shape id="Text Box 2" o:spid="_x0000_s1026" type="#_x0000_t202" style="position:absolute;left:0;text-align:left;margin-left:186.8pt;margin-top:7.7pt;width:238pt;height:35.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" filled="f" stroked="f">
              <v:textbox>
                <w:txbxContent>
                  <w:p w14:paraId="4F9B1285" w14:textId="77777777" w:rsidR="00D0666F" w:rsidRPr="00A36123" w:rsidRDefault="00D0666F" w:rsidP="00D0666F">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w10:wrap type="square" anchorx="margin"/>
            </v:shape>
          </w:pict>
        </mc:Fallback>
      </mc:AlternateContent>
    </w:r>
  </w:p>
  <w:p w14:paraId="6BBB5DAE" w14:textId="77777777" w:rsidR="00D0666F" w:rsidRDefault="00D0666F" w:rsidP="00D0666F">
    <w:pPr>
      <w:pStyle w:val="Footer"/>
    </w:pPr>
  </w:p>
  <w:p w14:paraId="16256738" w14:textId="77777777" w:rsidR="00D0666F" w:rsidRDefault="00D0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DC77" w14:textId="77777777" w:rsidR="00C53BFA" w:rsidRDefault="00C53BFA" w:rsidP="00D0666F">
      <w:r>
        <w:separator/>
      </w:r>
    </w:p>
  </w:footnote>
  <w:footnote w:type="continuationSeparator" w:id="0">
    <w:p w14:paraId="185F9C44" w14:textId="77777777" w:rsidR="00C53BFA" w:rsidRDefault="00C53BFA" w:rsidP="00D06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477B" w14:textId="70A23293" w:rsidR="00D0666F" w:rsidRDefault="00D0666F">
    <w:pPr>
      <w:pStyle w:val="Header"/>
    </w:pPr>
    <w:r>
      <w:rPr>
        <w:noProof/>
      </w:rPr>
      <w:drawing>
        <wp:anchor distT="0" distB="0" distL="114300" distR="114300" simplePos="0" relativeHeight="251659264" behindDoc="1" locked="0" layoutInCell="1" allowOverlap="1" wp14:anchorId="197B277E" wp14:editId="3B199A83">
          <wp:simplePos x="0" y="0"/>
          <wp:positionH relativeFrom="page">
            <wp:posOffset>5816600</wp:posOffset>
          </wp:positionH>
          <wp:positionV relativeFrom="paragraph">
            <wp:posOffset>-375285</wp:posOffset>
          </wp:positionV>
          <wp:extent cx="1591945" cy="552450"/>
          <wp:effectExtent l="0" t="0" r="8255" b="0"/>
          <wp:wrapTight wrapText="bothSides">
            <wp:wrapPolygon edited="0">
              <wp:start x="1809" y="1490"/>
              <wp:lineTo x="775" y="6703"/>
              <wp:lineTo x="775" y="9683"/>
              <wp:lineTo x="1809" y="14897"/>
              <wp:lineTo x="1809" y="17131"/>
              <wp:lineTo x="13441" y="19366"/>
              <wp:lineTo x="15509" y="19366"/>
              <wp:lineTo x="21195" y="16386"/>
              <wp:lineTo x="21454" y="7448"/>
              <wp:lineTo x="18093" y="4469"/>
              <wp:lineTo x="7496" y="1490"/>
              <wp:lineTo x="1809" y="1490"/>
            </wp:wrapPolygon>
          </wp:wrapTight>
          <wp:docPr id="1436303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03000" name="Picture 1436303000"/>
                  <pic:cNvPicPr/>
                </pic:nvPicPr>
                <pic:blipFill>
                  <a:blip r:embed="rId1">
                    <a:extLst>
                      <a:ext uri="{28A0092B-C50C-407E-A947-70E740481C1C}">
                        <a14:useLocalDpi xmlns:a14="http://schemas.microsoft.com/office/drawing/2010/main" val="0"/>
                      </a:ext>
                    </a:extLst>
                  </a:blip>
                  <a:stretch>
                    <a:fillRect/>
                  </a:stretch>
                </pic:blipFill>
                <pic:spPr>
                  <a:xfrm>
                    <a:off x="0" y="0"/>
                    <a:ext cx="1591945"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7FB8"/>
    <w:multiLevelType w:val="hybridMultilevel"/>
    <w:tmpl w:val="FB84C500"/>
    <w:lvl w:ilvl="0" w:tplc="4E6E630A">
      <w:start w:val="1"/>
      <w:numFmt w:val="bullet"/>
      <w:lvlText w:val="•"/>
      <w:lvlJc w:val="left"/>
      <w:pPr>
        <w:ind w:left="340" w:hanging="200"/>
      </w:pPr>
    </w:lvl>
    <w:lvl w:ilvl="1" w:tplc="EFE25B2E">
      <w:numFmt w:val="decimal"/>
      <w:lvlText w:val=""/>
      <w:lvlJc w:val="left"/>
    </w:lvl>
    <w:lvl w:ilvl="2" w:tplc="6908E764">
      <w:numFmt w:val="decimal"/>
      <w:lvlText w:val=""/>
      <w:lvlJc w:val="left"/>
    </w:lvl>
    <w:lvl w:ilvl="3" w:tplc="84D69F82">
      <w:numFmt w:val="decimal"/>
      <w:lvlText w:val=""/>
      <w:lvlJc w:val="left"/>
    </w:lvl>
    <w:lvl w:ilvl="4" w:tplc="DBAAB326">
      <w:numFmt w:val="decimal"/>
      <w:lvlText w:val=""/>
      <w:lvlJc w:val="left"/>
    </w:lvl>
    <w:lvl w:ilvl="5" w:tplc="6C16FFD2">
      <w:numFmt w:val="decimal"/>
      <w:lvlText w:val=""/>
      <w:lvlJc w:val="left"/>
    </w:lvl>
    <w:lvl w:ilvl="6" w:tplc="C5549D60">
      <w:numFmt w:val="decimal"/>
      <w:lvlText w:val=""/>
      <w:lvlJc w:val="left"/>
    </w:lvl>
    <w:lvl w:ilvl="7" w:tplc="FAD667CA">
      <w:numFmt w:val="decimal"/>
      <w:lvlText w:val=""/>
      <w:lvlJc w:val="left"/>
    </w:lvl>
    <w:lvl w:ilvl="8" w:tplc="476C8AA4">
      <w:numFmt w:val="decimal"/>
      <w:lvlText w:val=""/>
      <w:lvlJc w:val="left"/>
    </w:lvl>
  </w:abstractNum>
  <w:abstractNum w:abstractNumId="1" w15:restartNumberingAfterBreak="0">
    <w:nsid w:val="39AB16FA"/>
    <w:multiLevelType w:val="hybridMultilevel"/>
    <w:tmpl w:val="77F6B8C2"/>
    <w:lvl w:ilvl="0" w:tplc="9628E688">
      <w:start w:val="1"/>
      <w:numFmt w:val="bullet"/>
      <w:lvlText w:val="●"/>
      <w:lvlJc w:val="left"/>
      <w:pPr>
        <w:ind w:left="720" w:hanging="360"/>
      </w:pPr>
    </w:lvl>
    <w:lvl w:ilvl="1" w:tplc="82C683D0">
      <w:start w:val="1"/>
      <w:numFmt w:val="bullet"/>
      <w:lvlText w:val="○"/>
      <w:lvlJc w:val="left"/>
      <w:pPr>
        <w:ind w:left="1440" w:hanging="360"/>
      </w:pPr>
    </w:lvl>
    <w:lvl w:ilvl="2" w:tplc="4CC6BF28">
      <w:start w:val="1"/>
      <w:numFmt w:val="bullet"/>
      <w:lvlText w:val="■"/>
      <w:lvlJc w:val="left"/>
      <w:pPr>
        <w:ind w:left="2160" w:hanging="360"/>
      </w:pPr>
    </w:lvl>
    <w:lvl w:ilvl="3" w:tplc="E110AA8A">
      <w:start w:val="1"/>
      <w:numFmt w:val="bullet"/>
      <w:lvlText w:val="●"/>
      <w:lvlJc w:val="left"/>
      <w:pPr>
        <w:ind w:left="2880" w:hanging="360"/>
      </w:pPr>
    </w:lvl>
    <w:lvl w:ilvl="4" w:tplc="E16CAEEA">
      <w:start w:val="1"/>
      <w:numFmt w:val="bullet"/>
      <w:lvlText w:val="○"/>
      <w:lvlJc w:val="left"/>
      <w:pPr>
        <w:ind w:left="3600" w:hanging="360"/>
      </w:pPr>
    </w:lvl>
    <w:lvl w:ilvl="5" w:tplc="F4C6E4DC">
      <w:start w:val="1"/>
      <w:numFmt w:val="bullet"/>
      <w:lvlText w:val="■"/>
      <w:lvlJc w:val="left"/>
      <w:pPr>
        <w:ind w:left="4320" w:hanging="360"/>
      </w:pPr>
    </w:lvl>
    <w:lvl w:ilvl="6" w:tplc="6E24C4F8">
      <w:start w:val="1"/>
      <w:numFmt w:val="bullet"/>
      <w:lvlText w:val="●"/>
      <w:lvlJc w:val="left"/>
      <w:pPr>
        <w:ind w:left="5040" w:hanging="360"/>
      </w:pPr>
    </w:lvl>
    <w:lvl w:ilvl="7" w:tplc="D9262B46">
      <w:start w:val="1"/>
      <w:numFmt w:val="bullet"/>
      <w:lvlText w:val="●"/>
      <w:lvlJc w:val="left"/>
      <w:pPr>
        <w:ind w:left="5760" w:hanging="360"/>
      </w:pPr>
    </w:lvl>
    <w:lvl w:ilvl="8" w:tplc="A87AE9AE">
      <w:start w:val="1"/>
      <w:numFmt w:val="bullet"/>
      <w:lvlText w:val="●"/>
      <w:lvlJc w:val="left"/>
      <w:pPr>
        <w:ind w:left="6480" w:hanging="360"/>
      </w:pPr>
    </w:lvl>
  </w:abstractNum>
  <w:num w:numId="1" w16cid:durableId="2024356302">
    <w:abstractNumId w:val="1"/>
    <w:lvlOverride w:ilvl="0">
      <w:startOverride w:val="1"/>
    </w:lvlOverride>
  </w:num>
  <w:num w:numId="2" w16cid:durableId="14465783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A86"/>
    <w:rsid w:val="00C53BFA"/>
    <w:rsid w:val="00D0666F"/>
    <w:rsid w:val="00E07F8D"/>
    <w:rsid w:val="00E53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3386"/>
  <w15:docId w15:val="{0944D45F-C443-45ED-8BDB-9DAD8B33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0666F"/>
    <w:pPr>
      <w:tabs>
        <w:tab w:val="center" w:pos="4513"/>
        <w:tab w:val="right" w:pos="9026"/>
      </w:tabs>
    </w:pPr>
  </w:style>
  <w:style w:type="character" w:customStyle="1" w:styleId="HeaderChar">
    <w:name w:val="Header Char"/>
    <w:basedOn w:val="DefaultParagraphFont"/>
    <w:link w:val="Header"/>
    <w:uiPriority w:val="99"/>
    <w:rsid w:val="00D0666F"/>
  </w:style>
  <w:style w:type="paragraph" w:styleId="Footer">
    <w:name w:val="footer"/>
    <w:basedOn w:val="Normal"/>
    <w:link w:val="FooterChar"/>
    <w:uiPriority w:val="99"/>
    <w:unhideWhenUsed/>
    <w:rsid w:val="00D0666F"/>
    <w:pPr>
      <w:tabs>
        <w:tab w:val="center" w:pos="4513"/>
        <w:tab w:val="right" w:pos="9026"/>
      </w:tabs>
    </w:pPr>
  </w:style>
  <w:style w:type="character" w:customStyle="1" w:styleId="FooterChar">
    <w:name w:val="Footer Char"/>
    <w:basedOn w:val="DefaultParagraphFont"/>
    <w:link w:val="Footer"/>
    <w:uiPriority w:val="99"/>
    <w:rsid w:val="00D0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745</Words>
  <Characters>4247</Characters>
  <Application>Microsoft Office Word</Application>
  <DocSecurity>0</DocSecurity>
  <Lines>35</Lines>
  <Paragraphs>9</Paragraphs>
  <ScaleCrop>false</ScaleCrop>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aine hamill</cp:lastModifiedBy>
  <cp:revision>2</cp:revision>
  <dcterms:created xsi:type="dcterms:W3CDTF">2026-09-30T16:43:00Z</dcterms:created>
  <dcterms:modified xsi:type="dcterms:W3CDTF">2026-10-01T12:57:00Z</dcterms:modified>
</cp:coreProperties>
</file>